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535C0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535C0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535C0" w:rsidRDefault="002535C0" w:rsidP="002535C0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535C0">
        <w:rPr>
          <w:rFonts w:ascii="Arial" w:hAnsi="Arial" w:cs="Arial"/>
        </w:rPr>
        <w:br/>
        <w:t>(публикуемая форма)</w:t>
      </w:r>
    </w:p>
    <w:p w:rsidR="002535C0" w:rsidRPr="00763384" w:rsidRDefault="002535C0" w:rsidP="00685CA4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</w:rPr>
        <w:t xml:space="preserve">по состоянию на </w:t>
      </w:r>
      <w:r w:rsidRPr="003C7383">
        <w:rPr>
          <w:rFonts w:ascii="Arial" w:hAnsi="Arial" w:cs="Arial"/>
        </w:rPr>
        <w:t>1</w:t>
      </w:r>
      <w:r w:rsidR="006B3A8B">
        <w:rPr>
          <w:rFonts w:ascii="Arial" w:hAnsi="Arial" w:cs="Arial"/>
        </w:rPr>
        <w:t>9</w:t>
      </w:r>
      <w:r w:rsidRPr="003C7383">
        <w:rPr>
          <w:rFonts w:ascii="Arial" w:hAnsi="Arial" w:cs="Arial"/>
        </w:rPr>
        <w:t>.0</w:t>
      </w:r>
      <w:r w:rsidR="00116717">
        <w:rPr>
          <w:rFonts w:ascii="Arial" w:hAnsi="Arial" w:cs="Arial"/>
        </w:rPr>
        <w:t>5</w:t>
      </w:r>
      <w:r w:rsidRPr="003C7383">
        <w:rPr>
          <w:rFonts w:ascii="Arial" w:hAnsi="Arial" w:cs="Arial"/>
        </w:rPr>
        <w:t>.2016 года</w:t>
      </w: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/ АКБ Держава ПАО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119435, г</w:t>
      </w:r>
      <w:proofErr w:type="gramStart"/>
      <w:r w:rsidRPr="002535C0">
        <w:rPr>
          <w:rFonts w:ascii="Arial" w:hAnsi="Arial" w:cs="Arial"/>
          <w:sz w:val="24"/>
          <w:szCs w:val="24"/>
        </w:rPr>
        <w:t>.М</w:t>
      </w:r>
      <w:proofErr w:type="gramEnd"/>
      <w:r w:rsidRPr="002535C0">
        <w:rPr>
          <w:rFonts w:ascii="Arial" w:hAnsi="Arial" w:cs="Arial"/>
          <w:sz w:val="24"/>
          <w:szCs w:val="24"/>
        </w:rPr>
        <w:t>осква, Б.Саввинский пер., д.2, стр.9.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CF0923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="00CF0923">
        <w:rPr>
          <w:rFonts w:ascii="Arial" w:hAnsi="Arial" w:cs="Arial"/>
          <w:sz w:val="24"/>
          <w:szCs w:val="24"/>
        </w:rPr>
        <w:tab/>
        <w:t xml:space="preserve">      </w:t>
      </w:r>
      <w:r w:rsidRPr="00CF0923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DF7AA5" w:rsidRPr="00CF0923" w:rsidRDefault="00DF7AA5" w:rsidP="00DF7AA5">
      <w:pPr>
        <w:pStyle w:val="a3"/>
        <w:jc w:val="left"/>
        <w:rPr>
          <w:rFonts w:ascii="Arial" w:hAnsi="Arial" w:cs="Arial"/>
          <w:b/>
        </w:rPr>
      </w:pPr>
      <w:r w:rsidRPr="00CF0923">
        <w:rPr>
          <w:rFonts w:ascii="Arial" w:hAnsi="Arial" w:cs="Arial"/>
          <w:b/>
        </w:rPr>
        <w:t xml:space="preserve">Раздел 5. Основные характеристики </w:t>
      </w:r>
      <w:r w:rsidR="002535C0" w:rsidRPr="00CF0923">
        <w:rPr>
          <w:rFonts w:ascii="Arial" w:hAnsi="Arial" w:cs="Arial"/>
          <w:b/>
        </w:rPr>
        <w:t>инструментов капитала</w:t>
      </w:r>
    </w:p>
    <w:p w:rsidR="00DF7AA5" w:rsidRPr="00C0703B" w:rsidRDefault="00DF7AA5" w:rsidP="002B3A87">
      <w:pPr>
        <w:adjustRightInd w:val="0"/>
        <w:jc w:val="both"/>
      </w:pPr>
    </w:p>
    <w:tbl>
      <w:tblPr>
        <w:tblW w:w="14328" w:type="dxa"/>
        <w:tblInd w:w="98" w:type="dxa"/>
        <w:tblLayout w:type="fixed"/>
        <w:tblLook w:val="04A0"/>
      </w:tblPr>
      <w:tblGrid>
        <w:gridCol w:w="960"/>
        <w:gridCol w:w="4437"/>
        <w:gridCol w:w="2126"/>
        <w:gridCol w:w="2268"/>
        <w:gridCol w:w="2268"/>
        <w:gridCol w:w="2269"/>
      </w:tblGrid>
      <w:tr w:rsidR="006B3A8B" w:rsidRPr="00685CA4" w:rsidTr="006B3A8B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E60197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E60197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0302738B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407E40" w:rsidRPr="00685CA4" w:rsidTr="00E93A97">
        <w:trPr>
          <w:trHeight w:val="330"/>
        </w:trPr>
        <w:tc>
          <w:tcPr>
            <w:tcW w:w="14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7E40" w:rsidRPr="00685CA4" w:rsidRDefault="00407E4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bookmarkEnd w:id="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bookmarkEnd w:id="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16ACF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C16AC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облигационный заем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23 870 </w:t>
            </w:r>
            <w:r w:rsidRPr="003C7383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 тыс. руб.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тыс. </w:t>
            </w:r>
          </w:p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Российских рублей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23.11.2015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25.03.2016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12.09.2025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</w:tr>
      <w:tr w:rsidR="006B3A8B" w:rsidRPr="00685CA4" w:rsidTr="006B3A8B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Default="006B3A8B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</w:t>
            </w:r>
            <w:proofErr w:type="gramStart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ев) Облиг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аций;</w:t>
            </w:r>
          </w:p>
          <w:p w:rsidR="006B3A8B" w:rsidRPr="006569C9" w:rsidRDefault="006B3A8B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лет </w:t>
            </w:r>
            <w:proofErr w:type="gramStart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Облигаций в состав источников дополнительного капитала.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407E40" w:rsidRPr="00685CA4" w:rsidTr="00E93A97">
        <w:trPr>
          <w:trHeight w:val="330"/>
        </w:trPr>
        <w:tc>
          <w:tcPr>
            <w:tcW w:w="14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7E40" w:rsidRPr="00685CA4" w:rsidRDefault="00407E4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фиксированная ставка 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  <w:bookmarkEnd w:id="1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26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1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6B3A8B" w:rsidRPr="00685CA4" w:rsidTr="008930EF">
        <w:trPr>
          <w:trHeight w:val="6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</w:tr>
      <w:tr w:rsidR="006B3A8B" w:rsidRPr="00685CA4" w:rsidTr="006B3A8B">
        <w:trPr>
          <w:trHeight w:val="3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bookmarkEnd w:id="2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</w:t>
            </w:r>
            <w:bookmarkEnd w:id="2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B3A8B" w:rsidRPr="00685CA4" w:rsidTr="006B3A8B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Наименование уполномоченного органа Банка - общее собрание акционеров. Списание предусмотрено законодательно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45725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45725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45725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4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1F7C80">
      <w:pPr>
        <w:adjustRightInd w:val="0"/>
        <w:jc w:val="both"/>
      </w:pPr>
    </w:p>
    <w:sectPr w:rsidR="002B3A87" w:rsidRPr="002B3A87" w:rsidSect="006B3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048B3"/>
    <w:rsid w:val="00011FE2"/>
    <w:rsid w:val="000835A3"/>
    <w:rsid w:val="00096DB0"/>
    <w:rsid w:val="00116717"/>
    <w:rsid w:val="00125A03"/>
    <w:rsid w:val="001D5554"/>
    <w:rsid w:val="001F7C80"/>
    <w:rsid w:val="002040F1"/>
    <w:rsid w:val="002535C0"/>
    <w:rsid w:val="00295B87"/>
    <w:rsid w:val="00297A30"/>
    <w:rsid w:val="002B3A87"/>
    <w:rsid w:val="00324091"/>
    <w:rsid w:val="003871AE"/>
    <w:rsid w:val="003C7383"/>
    <w:rsid w:val="00407E40"/>
    <w:rsid w:val="00411ADE"/>
    <w:rsid w:val="00572EBC"/>
    <w:rsid w:val="005C22A0"/>
    <w:rsid w:val="005C2E08"/>
    <w:rsid w:val="005C545E"/>
    <w:rsid w:val="005F4AF0"/>
    <w:rsid w:val="00685CA4"/>
    <w:rsid w:val="006B3A8B"/>
    <w:rsid w:val="006B4DC8"/>
    <w:rsid w:val="00763384"/>
    <w:rsid w:val="007834D8"/>
    <w:rsid w:val="007F1546"/>
    <w:rsid w:val="008412E6"/>
    <w:rsid w:val="008930EF"/>
    <w:rsid w:val="008C4FBA"/>
    <w:rsid w:val="009263C5"/>
    <w:rsid w:val="00987046"/>
    <w:rsid w:val="009A468E"/>
    <w:rsid w:val="009E10CE"/>
    <w:rsid w:val="009F1767"/>
    <w:rsid w:val="00AB02B2"/>
    <w:rsid w:val="00B45D74"/>
    <w:rsid w:val="00B5664C"/>
    <w:rsid w:val="00BA739A"/>
    <w:rsid w:val="00BC4D20"/>
    <w:rsid w:val="00BD3261"/>
    <w:rsid w:val="00C0703B"/>
    <w:rsid w:val="00C16ACF"/>
    <w:rsid w:val="00C258A8"/>
    <w:rsid w:val="00C80707"/>
    <w:rsid w:val="00CA53DA"/>
    <w:rsid w:val="00CF0923"/>
    <w:rsid w:val="00D32A42"/>
    <w:rsid w:val="00DF7AA5"/>
    <w:rsid w:val="00E60197"/>
    <w:rsid w:val="00E93A97"/>
    <w:rsid w:val="00EA2139"/>
    <w:rsid w:val="00EF007F"/>
    <w:rsid w:val="00F25FE1"/>
    <w:rsid w:val="00FA2F6E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takuzmina</cp:lastModifiedBy>
  <cp:revision>4</cp:revision>
  <dcterms:created xsi:type="dcterms:W3CDTF">2016-05-19T12:57:00Z</dcterms:created>
  <dcterms:modified xsi:type="dcterms:W3CDTF">2016-05-19T13:11:00Z</dcterms:modified>
</cp:coreProperties>
</file>