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685CA4" w:rsidRDefault="002535C0" w:rsidP="00685CA4">
      <w:pPr>
        <w:jc w:val="center"/>
        <w:rPr>
          <w:rFonts w:ascii="Arial" w:hAnsi="Arial" w:cs="Arial"/>
          <w:lang w:val="en-US"/>
        </w:rPr>
      </w:pPr>
      <w:r w:rsidRPr="002535C0">
        <w:rPr>
          <w:rFonts w:ascii="Arial" w:hAnsi="Arial" w:cs="Arial"/>
        </w:rPr>
        <w:t xml:space="preserve">по состоянию на </w:t>
      </w:r>
      <w:r w:rsidR="007F1546">
        <w:rPr>
          <w:rFonts w:ascii="Arial" w:hAnsi="Arial" w:cs="Arial"/>
          <w:lang w:val="en-US"/>
        </w:rPr>
        <w:t>0</w:t>
      </w:r>
      <w:r w:rsidRPr="002535C0">
        <w:rPr>
          <w:rFonts w:ascii="Arial" w:hAnsi="Arial" w:cs="Arial"/>
        </w:rPr>
        <w:t>1.0</w:t>
      </w:r>
      <w:r w:rsidR="007F1546">
        <w:rPr>
          <w:rFonts w:ascii="Arial" w:hAnsi="Arial" w:cs="Arial"/>
          <w:lang w:val="en-US"/>
        </w:rPr>
        <w:t>2</w:t>
      </w:r>
      <w:r w:rsidRPr="002535C0">
        <w:rPr>
          <w:rFonts w:ascii="Arial" w:hAnsi="Arial" w:cs="Arial"/>
        </w:rPr>
        <w:t>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B3A87" w:rsidRDefault="002B3A87"/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752" w:type="dxa"/>
        <w:tblInd w:w="98" w:type="dxa"/>
        <w:tblLayout w:type="fixed"/>
        <w:tblLook w:val="04A0"/>
      </w:tblPr>
      <w:tblGrid>
        <w:gridCol w:w="960"/>
        <w:gridCol w:w="4720"/>
        <w:gridCol w:w="1842"/>
        <w:gridCol w:w="1843"/>
        <w:gridCol w:w="1843"/>
        <w:gridCol w:w="1765"/>
        <w:gridCol w:w="1779"/>
      </w:tblGrid>
      <w:tr w:rsidR="00685CA4" w:rsidRPr="00685CA4" w:rsidTr="00C258A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  <w:bookmarkEnd w:id="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тыс. рублей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85CA4" w:rsidRPr="00685CA4" w:rsidRDefault="00685CA4" w:rsidP="007F1546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15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F1546" w:rsidRPr="007F15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Pr="007F15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7F1546" w:rsidRPr="007F15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626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Российских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 тыс. Российских рублей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15.09.2014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24.10.2014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08.12.2014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23.11.2015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24.04.2024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08.06.2024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19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685CA4" w:rsidRPr="00685CA4" w:rsidTr="00C258A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685CA4" w:rsidRPr="00685CA4" w:rsidTr="00C258A8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  <w:bookmarkEnd w:id="2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2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Наименование уполномоченного органа Банка - общее собрание акционеров. Списание предусмотрено 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685CA4">
      <w:pPr>
        <w:adjustRightInd w:val="0"/>
        <w:jc w:val="both"/>
      </w:pPr>
    </w:p>
    <w:sectPr w:rsidR="002B3A87" w:rsidRPr="002B3A87" w:rsidSect="00DF7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835A3"/>
    <w:rsid w:val="00096DB0"/>
    <w:rsid w:val="002040F1"/>
    <w:rsid w:val="002535C0"/>
    <w:rsid w:val="00295B87"/>
    <w:rsid w:val="00297A30"/>
    <w:rsid w:val="002B3A87"/>
    <w:rsid w:val="00324091"/>
    <w:rsid w:val="00572EBC"/>
    <w:rsid w:val="005C22A0"/>
    <w:rsid w:val="005C545E"/>
    <w:rsid w:val="00685CA4"/>
    <w:rsid w:val="007F1546"/>
    <w:rsid w:val="00987046"/>
    <w:rsid w:val="009E10CE"/>
    <w:rsid w:val="009F1767"/>
    <w:rsid w:val="00B5664C"/>
    <w:rsid w:val="00BA739A"/>
    <w:rsid w:val="00C0703B"/>
    <w:rsid w:val="00C258A8"/>
    <w:rsid w:val="00C80707"/>
    <w:rsid w:val="00CF0923"/>
    <w:rsid w:val="00DF7AA5"/>
    <w:rsid w:val="00EF007F"/>
    <w:rsid w:val="00F2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3</cp:revision>
  <dcterms:created xsi:type="dcterms:W3CDTF">2016-02-04T13:41:00Z</dcterms:created>
  <dcterms:modified xsi:type="dcterms:W3CDTF">2016-02-04T13:44:00Z</dcterms:modified>
</cp:coreProperties>
</file>