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A3" w:rsidRDefault="00697715" w:rsidP="00C40C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40CA1">
        <w:rPr>
          <w:rFonts w:ascii="Times New Roman" w:hAnsi="Times New Roman" w:cs="Times New Roman"/>
          <w:b/>
        </w:rPr>
        <w:t xml:space="preserve">Перечень </w:t>
      </w:r>
      <w:r w:rsidR="00C92D89">
        <w:rPr>
          <w:rFonts w:ascii="Times New Roman" w:hAnsi="Times New Roman" w:cs="Times New Roman"/>
          <w:b/>
        </w:rPr>
        <w:t>клиринговых организаций</w:t>
      </w:r>
      <w:r w:rsidR="00C40CA1">
        <w:rPr>
          <w:rFonts w:ascii="Times New Roman" w:hAnsi="Times New Roman" w:cs="Times New Roman"/>
          <w:b/>
        </w:rPr>
        <w:t xml:space="preserve">, </w:t>
      </w:r>
      <w:r w:rsidR="00C92D89">
        <w:rPr>
          <w:rFonts w:ascii="Times New Roman" w:hAnsi="Times New Roman" w:cs="Times New Roman"/>
          <w:b/>
        </w:rPr>
        <w:t>с которыми</w:t>
      </w:r>
      <w:r w:rsidRPr="00C40CA1">
        <w:rPr>
          <w:rFonts w:ascii="Times New Roman" w:hAnsi="Times New Roman" w:cs="Times New Roman"/>
          <w:b/>
        </w:rPr>
        <w:t xml:space="preserve"> </w:t>
      </w:r>
      <w:r w:rsidR="00C40CA1">
        <w:rPr>
          <w:rFonts w:ascii="Times New Roman" w:hAnsi="Times New Roman" w:cs="Times New Roman"/>
          <w:b/>
        </w:rPr>
        <w:t>АКБ «Держава» ПАО</w:t>
      </w:r>
      <w:r w:rsidRPr="00C40CA1">
        <w:rPr>
          <w:rFonts w:ascii="Times New Roman" w:hAnsi="Times New Roman" w:cs="Times New Roman"/>
          <w:b/>
        </w:rPr>
        <w:t xml:space="preserve"> </w:t>
      </w:r>
      <w:r w:rsidR="00C92D89">
        <w:rPr>
          <w:rFonts w:ascii="Times New Roman" w:hAnsi="Times New Roman" w:cs="Times New Roman"/>
          <w:b/>
        </w:rPr>
        <w:t>заключил договоры об оказании клиринговых услуг</w:t>
      </w:r>
    </w:p>
    <w:p w:rsidR="004E0B52" w:rsidRPr="00446638" w:rsidRDefault="004E0B52" w:rsidP="00C40CA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7D286C" w:rsidRPr="005A2D87" w:rsidTr="00446638">
        <w:tc>
          <w:tcPr>
            <w:tcW w:w="567" w:type="dxa"/>
            <w:vAlign w:val="center"/>
          </w:tcPr>
          <w:p w:rsidR="007D286C" w:rsidRPr="005A2D87" w:rsidRDefault="007D286C" w:rsidP="000E4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789" w:type="dxa"/>
            <w:vAlign w:val="center"/>
          </w:tcPr>
          <w:p w:rsidR="007D286C" w:rsidRPr="005A2D87" w:rsidRDefault="007D286C" w:rsidP="00C9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фирменное </w:t>
            </w:r>
            <w:r w:rsidR="00A54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92D89" w:rsidRPr="00C92D89">
              <w:rPr>
                <w:rFonts w:ascii="Times New Roman" w:hAnsi="Times New Roman" w:cs="Times New Roman"/>
                <w:b/>
                <w:sz w:val="20"/>
                <w:szCs w:val="20"/>
              </w:rPr>
              <w:t>клиринговой организации</w:t>
            </w:r>
          </w:p>
        </w:tc>
      </w:tr>
      <w:tr w:rsidR="007D286C" w:rsidRPr="00C92D89" w:rsidTr="00C92D89">
        <w:trPr>
          <w:trHeight w:val="587"/>
        </w:trPr>
        <w:tc>
          <w:tcPr>
            <w:tcW w:w="567" w:type="dxa"/>
            <w:vAlign w:val="center"/>
          </w:tcPr>
          <w:p w:rsidR="007D286C" w:rsidRPr="00C92D89" w:rsidRDefault="007D286C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7D286C" w:rsidRPr="00C92D89" w:rsidRDefault="007D286C" w:rsidP="00572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D89">
              <w:rPr>
                <w:rFonts w:ascii="Arial" w:hAnsi="Arial" w:cs="Arial"/>
                <w:color w:val="000000"/>
                <w:sz w:val="18"/>
                <w:szCs w:val="18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7D286C" w:rsidRPr="00E82DBD" w:rsidTr="00C92D89">
        <w:trPr>
          <w:trHeight w:val="411"/>
        </w:trPr>
        <w:tc>
          <w:tcPr>
            <w:tcW w:w="567" w:type="dxa"/>
            <w:vAlign w:val="center"/>
          </w:tcPr>
          <w:p w:rsidR="007D286C" w:rsidRPr="00E82DBD" w:rsidRDefault="007D286C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89" w:type="dxa"/>
            <w:vAlign w:val="center"/>
          </w:tcPr>
          <w:p w:rsidR="007D286C" w:rsidRPr="00E82DBD" w:rsidRDefault="00E76D4F" w:rsidP="004E0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4F">
              <w:rPr>
                <w:rFonts w:ascii="Arial" w:hAnsi="Arial" w:cs="Arial"/>
                <w:color w:val="000000"/>
                <w:sz w:val="18"/>
                <w:szCs w:val="18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</w:tc>
      </w:tr>
      <w:tr w:rsidR="00145082" w:rsidRPr="00E82DBD" w:rsidTr="00C92D89">
        <w:trPr>
          <w:trHeight w:val="411"/>
        </w:trPr>
        <w:tc>
          <w:tcPr>
            <w:tcW w:w="567" w:type="dxa"/>
            <w:vAlign w:val="center"/>
          </w:tcPr>
          <w:p w:rsidR="00145082" w:rsidRPr="00145082" w:rsidRDefault="00145082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145082" w:rsidRDefault="003425FF" w:rsidP="004E0B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5FF">
              <w:rPr>
                <w:rFonts w:ascii="Arial" w:hAnsi="Arial" w:cs="Arial"/>
                <w:color w:val="000000"/>
                <w:sz w:val="18"/>
                <w:szCs w:val="18"/>
              </w:rPr>
              <w:t>Небанковская кредитная организация - центральный контрагент "СПБ Клиринг" (акционерное общество)</w:t>
            </w:r>
          </w:p>
        </w:tc>
      </w:tr>
    </w:tbl>
    <w:p w:rsidR="00697715" w:rsidRDefault="00697715"/>
    <w:sectPr w:rsidR="00697715" w:rsidSect="007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5"/>
    <w:rsid w:val="00005738"/>
    <w:rsid w:val="00031D02"/>
    <w:rsid w:val="000C15BC"/>
    <w:rsid w:val="000C1B5C"/>
    <w:rsid w:val="000E4D60"/>
    <w:rsid w:val="000F2A46"/>
    <w:rsid w:val="00124674"/>
    <w:rsid w:val="00145082"/>
    <w:rsid w:val="0014664C"/>
    <w:rsid w:val="001C4695"/>
    <w:rsid w:val="00246FCF"/>
    <w:rsid w:val="002D64A5"/>
    <w:rsid w:val="003425FF"/>
    <w:rsid w:val="003C0E17"/>
    <w:rsid w:val="003C283F"/>
    <w:rsid w:val="003E3AAA"/>
    <w:rsid w:val="004004F0"/>
    <w:rsid w:val="00446638"/>
    <w:rsid w:val="004C576B"/>
    <w:rsid w:val="004D14C1"/>
    <w:rsid w:val="004D39D3"/>
    <w:rsid w:val="004E0B52"/>
    <w:rsid w:val="004E76BB"/>
    <w:rsid w:val="00535B84"/>
    <w:rsid w:val="0056638A"/>
    <w:rsid w:val="005720F2"/>
    <w:rsid w:val="005A2D87"/>
    <w:rsid w:val="005A7264"/>
    <w:rsid w:val="006002CE"/>
    <w:rsid w:val="0068498A"/>
    <w:rsid w:val="00697715"/>
    <w:rsid w:val="006F6ACC"/>
    <w:rsid w:val="00785AC1"/>
    <w:rsid w:val="007B15A3"/>
    <w:rsid w:val="007C4E3C"/>
    <w:rsid w:val="007C529B"/>
    <w:rsid w:val="007D286C"/>
    <w:rsid w:val="00827A4E"/>
    <w:rsid w:val="0088733C"/>
    <w:rsid w:val="008E14FA"/>
    <w:rsid w:val="00904E25"/>
    <w:rsid w:val="00915A45"/>
    <w:rsid w:val="0092337C"/>
    <w:rsid w:val="00984544"/>
    <w:rsid w:val="00A2209E"/>
    <w:rsid w:val="00A40FC4"/>
    <w:rsid w:val="00A54EA6"/>
    <w:rsid w:val="00A55D56"/>
    <w:rsid w:val="00A94DFD"/>
    <w:rsid w:val="00A957B9"/>
    <w:rsid w:val="00AC2F71"/>
    <w:rsid w:val="00B06E27"/>
    <w:rsid w:val="00B10CD3"/>
    <w:rsid w:val="00B739AB"/>
    <w:rsid w:val="00C25BCF"/>
    <w:rsid w:val="00C40CA1"/>
    <w:rsid w:val="00C47852"/>
    <w:rsid w:val="00C92D89"/>
    <w:rsid w:val="00D604C6"/>
    <w:rsid w:val="00D83EB8"/>
    <w:rsid w:val="00DA017B"/>
    <w:rsid w:val="00E0563D"/>
    <w:rsid w:val="00E76D4F"/>
    <w:rsid w:val="00E82DBD"/>
    <w:rsid w:val="00ED14BA"/>
    <w:rsid w:val="00EE635C"/>
    <w:rsid w:val="00F25B60"/>
    <w:rsid w:val="00F90E79"/>
    <w:rsid w:val="00FA63C5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E184CC-1357-47AF-A518-5261A79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evzuykova</dc:creator>
  <cp:lastModifiedBy>Прилепо Ирина Константиновна</cp:lastModifiedBy>
  <cp:revision>4</cp:revision>
  <dcterms:created xsi:type="dcterms:W3CDTF">2022-06-27T20:33:00Z</dcterms:created>
  <dcterms:modified xsi:type="dcterms:W3CDTF">2022-06-28T08:45:00Z</dcterms:modified>
</cp:coreProperties>
</file>