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C" w:rsidRDefault="00BD3C2C" w:rsidP="00BD3C2C">
      <w:pPr>
        <w:jc w:val="right"/>
      </w:pPr>
      <w:r>
        <w:t xml:space="preserve">УТВЕРЖДЕНО </w:t>
      </w:r>
    </w:p>
    <w:p w:rsidR="00BD3C2C" w:rsidRDefault="00BD3C2C" w:rsidP="00BD3C2C">
      <w:pPr>
        <w:jc w:val="right"/>
      </w:pPr>
      <w:r>
        <w:t xml:space="preserve">Правлением АКБ «Держава» ПАО </w:t>
      </w:r>
    </w:p>
    <w:p w:rsidR="00BD3C2C" w:rsidRPr="00FD2B6C" w:rsidRDefault="00BD3C2C" w:rsidP="00BD3C2C">
      <w:pPr>
        <w:jc w:val="right"/>
        <w:rPr>
          <w:b/>
          <w:sz w:val="22"/>
          <w:szCs w:val="22"/>
        </w:rPr>
      </w:pPr>
      <w:r>
        <w:t xml:space="preserve">Протокол б/н «16» </w:t>
      </w:r>
      <w:r>
        <w:t>февраля 2023</w:t>
      </w:r>
      <w:r>
        <w:t xml:space="preserve"> г</w:t>
      </w:r>
    </w:p>
    <w:p w:rsidR="00BD3C2C" w:rsidRPr="00FD2B6C" w:rsidRDefault="00BD3C2C" w:rsidP="00BD3C2C">
      <w:pPr>
        <w:jc w:val="center"/>
        <w:rPr>
          <w:b/>
          <w:sz w:val="22"/>
          <w:szCs w:val="22"/>
        </w:rPr>
      </w:pPr>
    </w:p>
    <w:p w:rsidR="00BD3C2C" w:rsidRPr="00037325" w:rsidRDefault="00BD3C2C" w:rsidP="00BD3C2C">
      <w:pPr>
        <w:jc w:val="center"/>
        <w:rPr>
          <w:b/>
          <w:color w:val="800000"/>
          <w:sz w:val="28"/>
          <w:szCs w:val="28"/>
        </w:rPr>
      </w:pPr>
      <w:r w:rsidRPr="00037325">
        <w:rPr>
          <w:b/>
          <w:color w:val="800000"/>
          <w:sz w:val="28"/>
          <w:szCs w:val="28"/>
        </w:rPr>
        <w:t xml:space="preserve">Правила пользования </w:t>
      </w:r>
    </w:p>
    <w:p w:rsidR="00BD3C2C" w:rsidRPr="00037325" w:rsidRDefault="00BD3C2C" w:rsidP="00BD3C2C">
      <w:pPr>
        <w:jc w:val="center"/>
        <w:rPr>
          <w:b/>
          <w:color w:val="800000"/>
          <w:sz w:val="28"/>
          <w:szCs w:val="28"/>
        </w:rPr>
      </w:pPr>
      <w:r w:rsidRPr="00037325">
        <w:rPr>
          <w:b/>
          <w:color w:val="800000"/>
          <w:sz w:val="28"/>
          <w:szCs w:val="28"/>
        </w:rPr>
        <w:t xml:space="preserve">индивидуальными банковскими сейфами (ИБС) </w:t>
      </w:r>
    </w:p>
    <w:p w:rsidR="00BD3C2C" w:rsidRPr="00037325" w:rsidRDefault="00BD3C2C" w:rsidP="00BD3C2C">
      <w:pPr>
        <w:jc w:val="center"/>
        <w:rPr>
          <w:b/>
          <w:color w:val="800000"/>
          <w:sz w:val="28"/>
          <w:szCs w:val="28"/>
        </w:rPr>
      </w:pPr>
      <w:r w:rsidRPr="00037325">
        <w:rPr>
          <w:b/>
          <w:color w:val="800000"/>
          <w:sz w:val="28"/>
          <w:szCs w:val="28"/>
        </w:rPr>
        <w:t>в</w:t>
      </w:r>
      <w:r w:rsidRPr="00037325">
        <w:rPr>
          <w:b/>
          <w:color w:val="800000"/>
          <w:sz w:val="28"/>
          <w:szCs w:val="28"/>
        </w:rPr>
        <w:t xml:space="preserve"> </w:t>
      </w:r>
      <w:r w:rsidRPr="00037325">
        <w:rPr>
          <w:b/>
          <w:color w:val="800000"/>
          <w:sz w:val="28"/>
          <w:szCs w:val="28"/>
        </w:rPr>
        <w:t>АКБ «</w:t>
      </w:r>
      <w:bookmarkStart w:id="0" w:name="_GoBack"/>
      <w:bookmarkEnd w:id="0"/>
      <w:r w:rsidRPr="00037325">
        <w:rPr>
          <w:b/>
          <w:color w:val="800000"/>
          <w:sz w:val="28"/>
          <w:szCs w:val="28"/>
        </w:rPr>
        <w:t xml:space="preserve">Держава» ПАО </w:t>
      </w:r>
    </w:p>
    <w:p w:rsidR="00BD3C2C" w:rsidRPr="00066014" w:rsidRDefault="00BD3C2C" w:rsidP="00BD3C2C">
      <w:pPr>
        <w:ind w:left="720"/>
        <w:rPr>
          <w:b/>
          <w:sz w:val="22"/>
          <w:szCs w:val="22"/>
        </w:rPr>
      </w:pPr>
    </w:p>
    <w:p w:rsidR="00BD3C2C" w:rsidRDefault="00BD3C2C" w:rsidP="00BD3C2C">
      <w:pPr>
        <w:jc w:val="center"/>
        <w:rPr>
          <w:b/>
          <w:sz w:val="22"/>
          <w:szCs w:val="22"/>
        </w:rPr>
      </w:pPr>
      <w:r w:rsidRPr="00FD2B6C">
        <w:rPr>
          <w:b/>
          <w:sz w:val="22"/>
          <w:szCs w:val="22"/>
        </w:rPr>
        <w:t>1. Общие положения</w:t>
      </w:r>
    </w:p>
    <w:p w:rsidR="00BD3C2C" w:rsidRDefault="00BD3C2C" w:rsidP="00BD3C2C">
      <w:pPr>
        <w:pStyle w:val="Default"/>
      </w:pPr>
      <w:r>
        <w:t xml:space="preserve"> </w:t>
      </w:r>
    </w:p>
    <w:p w:rsidR="00BD3C2C" w:rsidRDefault="00BD3C2C" w:rsidP="00BD3C2C">
      <w:pPr>
        <w:pStyle w:val="Default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10D7">
        <w:rPr>
          <w:rFonts w:ascii="Times New Roman" w:hAnsi="Times New Roman" w:cs="Times New Roman"/>
          <w:color w:val="auto"/>
          <w:sz w:val="22"/>
          <w:szCs w:val="22"/>
        </w:rPr>
        <w:t xml:space="preserve">Настоящие Правила пользования индивидуальными банковскими сейфами в АКБ «Держава» ПАО (далее – Правила) определяют порядок предоставления Банком индивидуальных банковских сейфов (далее – ИБС) во временное пользование физическим лицам (далее - Клиент). </w:t>
      </w:r>
    </w:p>
    <w:p w:rsidR="00BD3C2C" w:rsidRDefault="00BD3C2C" w:rsidP="00BD3C2C">
      <w:pPr>
        <w:pStyle w:val="Default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10D7">
        <w:rPr>
          <w:rFonts w:ascii="Times New Roman" w:hAnsi="Times New Roman" w:cs="Times New Roman"/>
          <w:color w:val="auto"/>
          <w:sz w:val="22"/>
          <w:szCs w:val="22"/>
        </w:rPr>
        <w:t xml:space="preserve">Правила являются неотъемлемой частью Договора. </w:t>
      </w:r>
    </w:p>
    <w:p w:rsidR="00BD3C2C" w:rsidRDefault="00BD3C2C" w:rsidP="00BD3C2C">
      <w:pPr>
        <w:pStyle w:val="Default"/>
        <w:numPr>
          <w:ilvl w:val="1"/>
          <w:numId w:val="5"/>
        </w:numPr>
        <w:ind w:left="0" w:firstLine="284"/>
        <w:jc w:val="both"/>
      </w:pPr>
      <w:r w:rsidRPr="008310D7">
        <w:rPr>
          <w:rFonts w:ascii="Times New Roman" w:hAnsi="Times New Roman" w:cs="Times New Roman"/>
          <w:color w:val="auto"/>
          <w:sz w:val="22"/>
          <w:szCs w:val="22"/>
        </w:rPr>
        <w:t xml:space="preserve">Банк предоставляет ИБС, находящиеся в Хранилище ценностей клиентов Банка, в пользование для хранения предметов хранения без принятия Банком ответственности за содержимое ИБС. </w:t>
      </w:r>
    </w:p>
    <w:p w:rsidR="00BD3C2C" w:rsidRDefault="00BD3C2C" w:rsidP="00BD3C2C">
      <w:pPr>
        <w:pStyle w:val="9"/>
        <w:spacing w:before="0" w:after="0"/>
        <w:jc w:val="both"/>
        <w:rPr>
          <w:rFonts w:ascii="Times New Roman" w:hAnsi="Times New Roman" w:cs="Times New Roman"/>
          <w:b/>
        </w:rPr>
      </w:pPr>
    </w:p>
    <w:p w:rsidR="00BD3C2C" w:rsidRDefault="00BD3C2C" w:rsidP="00BD3C2C">
      <w:pPr>
        <w:pStyle w:val="9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FD2B6C">
        <w:rPr>
          <w:rFonts w:ascii="Times New Roman" w:hAnsi="Times New Roman" w:cs="Times New Roman"/>
          <w:b/>
        </w:rPr>
        <w:t xml:space="preserve"> Заключение Договора </w:t>
      </w:r>
    </w:p>
    <w:p w:rsidR="00BD3C2C" w:rsidRPr="00066014" w:rsidRDefault="00BD3C2C" w:rsidP="00BD3C2C"/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D2B6C">
        <w:rPr>
          <w:b/>
          <w:bCs/>
          <w:sz w:val="22"/>
          <w:szCs w:val="22"/>
        </w:rPr>
        <w:t>.1.</w:t>
      </w:r>
      <w:r w:rsidRPr="00FD2B6C">
        <w:rPr>
          <w:sz w:val="22"/>
          <w:szCs w:val="22"/>
        </w:rPr>
        <w:t xml:space="preserve"> Для аренды каждого ИБС </w:t>
      </w:r>
      <w:r>
        <w:rPr>
          <w:sz w:val="22"/>
          <w:szCs w:val="22"/>
        </w:rPr>
        <w:t>Клиент(ы) и Банк</w:t>
      </w:r>
      <w:r w:rsidRPr="00FD2B6C">
        <w:rPr>
          <w:sz w:val="22"/>
          <w:szCs w:val="22"/>
        </w:rPr>
        <w:t xml:space="preserve"> заключают отдельный Договор о предоставлении в аренду индивидуального банковского сейфа</w:t>
      </w:r>
      <w:r>
        <w:rPr>
          <w:sz w:val="22"/>
          <w:szCs w:val="22"/>
        </w:rPr>
        <w:t xml:space="preserve"> (ИБС) и/или Договор о </w:t>
      </w:r>
      <w:r w:rsidRPr="00FD2B6C">
        <w:rPr>
          <w:sz w:val="22"/>
          <w:szCs w:val="22"/>
        </w:rPr>
        <w:t>предоставлении в аренду индивидуального банковского сейфа</w:t>
      </w:r>
      <w:r>
        <w:rPr>
          <w:sz w:val="22"/>
          <w:szCs w:val="22"/>
        </w:rPr>
        <w:t xml:space="preserve"> (ИБС) с особыми условиями доступа </w:t>
      </w:r>
      <w:r w:rsidRPr="00FD2B6C">
        <w:rPr>
          <w:sz w:val="22"/>
          <w:szCs w:val="22"/>
        </w:rPr>
        <w:t>(далее по тексту - Договор)</w:t>
      </w:r>
      <w:r>
        <w:rPr>
          <w:sz w:val="22"/>
          <w:szCs w:val="22"/>
        </w:rPr>
        <w:t>.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D2B6C">
        <w:rPr>
          <w:b/>
          <w:bCs/>
          <w:sz w:val="22"/>
          <w:szCs w:val="22"/>
        </w:rPr>
        <w:t>.2.</w:t>
      </w:r>
      <w:r w:rsidRPr="00FD2B6C">
        <w:rPr>
          <w:sz w:val="22"/>
          <w:szCs w:val="22"/>
        </w:rPr>
        <w:t xml:space="preserve"> 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может быть предоставлено право выбора ИБС </w:t>
      </w:r>
      <w:r>
        <w:rPr>
          <w:sz w:val="22"/>
          <w:szCs w:val="22"/>
        </w:rPr>
        <w:t xml:space="preserve">по размеру </w:t>
      </w:r>
      <w:r w:rsidRPr="00FD2B6C">
        <w:rPr>
          <w:sz w:val="22"/>
          <w:szCs w:val="22"/>
        </w:rPr>
        <w:t>из имеющихся в наличии свободных ИБС.</w:t>
      </w:r>
    </w:p>
    <w:p w:rsidR="00BD3C2C" w:rsidRPr="00346469" w:rsidRDefault="00BD3C2C" w:rsidP="00BD3C2C">
      <w:pPr>
        <w:pStyle w:val="2"/>
        <w:ind w:left="0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D2B6C">
        <w:rPr>
          <w:b/>
          <w:bCs/>
          <w:sz w:val="22"/>
          <w:szCs w:val="22"/>
        </w:rPr>
        <w:t>.3.</w:t>
      </w:r>
      <w:r w:rsidRPr="00FD2B6C">
        <w:rPr>
          <w:sz w:val="22"/>
          <w:szCs w:val="22"/>
        </w:rPr>
        <w:t xml:space="preserve"> </w:t>
      </w:r>
      <w:r w:rsidRPr="00346469">
        <w:rPr>
          <w:sz w:val="22"/>
          <w:szCs w:val="22"/>
        </w:rPr>
        <w:t>При заключении Договора Клиент</w:t>
      </w:r>
      <w:r>
        <w:rPr>
          <w:sz w:val="22"/>
          <w:szCs w:val="22"/>
        </w:rPr>
        <w:t xml:space="preserve">(ы) </w:t>
      </w:r>
      <w:r w:rsidRPr="00346469">
        <w:rPr>
          <w:sz w:val="22"/>
          <w:szCs w:val="22"/>
        </w:rPr>
        <w:t>должен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ны</w:t>
      </w:r>
      <w:proofErr w:type="spellEnd"/>
      <w:r>
        <w:rPr>
          <w:sz w:val="22"/>
          <w:szCs w:val="22"/>
        </w:rPr>
        <w:t xml:space="preserve">) </w:t>
      </w:r>
      <w:r w:rsidRPr="00346469">
        <w:rPr>
          <w:sz w:val="22"/>
          <w:szCs w:val="22"/>
        </w:rPr>
        <w:t>присутствовать лично</w:t>
      </w:r>
      <w:r>
        <w:rPr>
          <w:sz w:val="22"/>
          <w:szCs w:val="22"/>
        </w:rPr>
        <w:t xml:space="preserve">, </w:t>
      </w:r>
      <w:r w:rsidRPr="00346469">
        <w:rPr>
          <w:sz w:val="22"/>
          <w:szCs w:val="22"/>
        </w:rPr>
        <w:t>предъяв</w:t>
      </w:r>
      <w:r>
        <w:rPr>
          <w:sz w:val="22"/>
          <w:szCs w:val="22"/>
        </w:rPr>
        <w:t>ив документ, удостоверяющий личность.</w:t>
      </w:r>
    </w:p>
    <w:p w:rsidR="00BD3C2C" w:rsidRPr="00FD2B6C" w:rsidRDefault="00BD3C2C" w:rsidP="00BD3C2C">
      <w:pPr>
        <w:pStyle w:val="Iauiue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2.4</w:t>
      </w:r>
      <w:r w:rsidRPr="007334B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ИБС предоставляется Клиенту(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 после оплаты комиссии за аренду ИБС, согласно действующим Тарифам на аренду индивидуальных банковских сейфов в АКБ «Держава» ПАО (далее – Тарифы) и подписанием акта приема-передачи ИБС, ключа и внутреннего кейса (при наличии).</w:t>
      </w:r>
    </w:p>
    <w:p w:rsidR="00BD3C2C" w:rsidRPr="00FD2B6C" w:rsidRDefault="00BD3C2C" w:rsidP="00BD3C2C">
      <w:pPr>
        <w:ind w:firstLine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D2B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>.</w:t>
      </w:r>
      <w:r w:rsidRPr="00FD2B6C">
        <w:rPr>
          <w:sz w:val="22"/>
          <w:szCs w:val="22"/>
        </w:rPr>
        <w:t xml:space="preserve"> Банк имеет право отказать Клиенту в заключени</w:t>
      </w:r>
      <w:r>
        <w:rPr>
          <w:sz w:val="22"/>
          <w:szCs w:val="22"/>
        </w:rPr>
        <w:t>и</w:t>
      </w:r>
      <w:r w:rsidRPr="00FD2B6C">
        <w:rPr>
          <w:sz w:val="22"/>
          <w:szCs w:val="22"/>
        </w:rPr>
        <w:t xml:space="preserve"> Договора при наличии у Клиента задолженности перед Банком, в том числе по Договору о предоставлении в аренду другого ИБС в </w:t>
      </w:r>
      <w:r>
        <w:rPr>
          <w:sz w:val="22"/>
          <w:szCs w:val="22"/>
        </w:rPr>
        <w:t>Банке</w:t>
      </w:r>
      <w:r w:rsidRPr="00FD2B6C">
        <w:rPr>
          <w:sz w:val="22"/>
          <w:szCs w:val="22"/>
        </w:rPr>
        <w:t>.</w:t>
      </w:r>
    </w:p>
    <w:p w:rsidR="00BD3C2C" w:rsidRDefault="00BD3C2C" w:rsidP="00BD3C2C">
      <w:pPr>
        <w:jc w:val="both"/>
        <w:rPr>
          <w:sz w:val="22"/>
          <w:szCs w:val="22"/>
        </w:rPr>
      </w:pPr>
    </w:p>
    <w:p w:rsidR="00BD3C2C" w:rsidRDefault="00BD3C2C" w:rsidP="00BD3C2C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</w:t>
      </w:r>
    </w:p>
    <w:p w:rsidR="00BD3C2C" w:rsidRPr="0001364B" w:rsidRDefault="00BD3C2C" w:rsidP="00BD3C2C">
      <w:pPr>
        <w:tabs>
          <w:tab w:val="num" w:pos="720"/>
        </w:tabs>
        <w:jc w:val="center"/>
        <w:rPr>
          <w:b/>
          <w:sz w:val="22"/>
          <w:szCs w:val="22"/>
        </w:rPr>
      </w:pPr>
    </w:p>
    <w:p w:rsidR="00BD3C2C" w:rsidRDefault="00BD3C2C" w:rsidP="00BD3C2C">
      <w:pPr>
        <w:pStyle w:val="22"/>
        <w:widowControl/>
        <w:tabs>
          <w:tab w:val="num" w:pos="180"/>
        </w:tabs>
        <w:ind w:firstLine="284"/>
        <w:rPr>
          <w:sz w:val="22"/>
          <w:szCs w:val="22"/>
        </w:rPr>
      </w:pPr>
      <w:r w:rsidRPr="0001364B">
        <w:rPr>
          <w:b/>
          <w:bCs/>
          <w:sz w:val="22"/>
          <w:szCs w:val="22"/>
        </w:rPr>
        <w:t>3.1.</w:t>
      </w:r>
      <w:r w:rsidRPr="0001364B">
        <w:rPr>
          <w:sz w:val="22"/>
          <w:szCs w:val="22"/>
        </w:rPr>
        <w:t xml:space="preserve"> Все платежи по </w:t>
      </w:r>
      <w:r>
        <w:rPr>
          <w:sz w:val="22"/>
          <w:szCs w:val="22"/>
        </w:rPr>
        <w:t>Д</w:t>
      </w:r>
      <w:r w:rsidRPr="0001364B">
        <w:rPr>
          <w:sz w:val="22"/>
          <w:szCs w:val="22"/>
        </w:rPr>
        <w:t>оговору Клиент</w:t>
      </w:r>
      <w:r>
        <w:rPr>
          <w:sz w:val="22"/>
          <w:szCs w:val="22"/>
        </w:rPr>
        <w:t>(ы)</w:t>
      </w:r>
      <w:r w:rsidRPr="0001364B">
        <w:rPr>
          <w:sz w:val="22"/>
          <w:szCs w:val="22"/>
        </w:rPr>
        <w:t xml:space="preserve"> осуществляет</w:t>
      </w:r>
      <w:r>
        <w:rPr>
          <w:sz w:val="22"/>
          <w:szCs w:val="22"/>
        </w:rPr>
        <w:t>(ют)</w:t>
      </w:r>
      <w:r w:rsidRPr="0001364B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Т</w:t>
      </w:r>
      <w:r w:rsidRPr="0001364B">
        <w:rPr>
          <w:sz w:val="22"/>
          <w:szCs w:val="22"/>
        </w:rPr>
        <w:t>арифами в валюте Р</w:t>
      </w:r>
      <w:r>
        <w:rPr>
          <w:sz w:val="22"/>
          <w:szCs w:val="22"/>
        </w:rPr>
        <w:t>оссийской Федерации</w:t>
      </w:r>
      <w:r w:rsidRPr="0001364B">
        <w:rPr>
          <w:sz w:val="22"/>
          <w:szCs w:val="22"/>
        </w:rPr>
        <w:t xml:space="preserve">. </w:t>
      </w:r>
    </w:p>
    <w:p w:rsidR="00BD3C2C" w:rsidRDefault="00BD3C2C" w:rsidP="00BD3C2C">
      <w:pPr>
        <w:pStyle w:val="2"/>
        <w:ind w:left="0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3.2</w:t>
      </w:r>
      <w:r w:rsidRPr="0001364B">
        <w:rPr>
          <w:b/>
          <w:bCs/>
          <w:sz w:val="22"/>
          <w:szCs w:val="22"/>
        </w:rPr>
        <w:t>. </w:t>
      </w:r>
      <w:r w:rsidRPr="0001364B">
        <w:rPr>
          <w:sz w:val="22"/>
          <w:szCs w:val="22"/>
        </w:rPr>
        <w:t>Размер арендной платы</w:t>
      </w:r>
      <w:r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>зависит от размера ИБС</w:t>
      </w:r>
      <w:r>
        <w:rPr>
          <w:sz w:val="22"/>
          <w:szCs w:val="22"/>
        </w:rPr>
        <w:t xml:space="preserve"> и срока аренды ИБС</w:t>
      </w:r>
      <w:r w:rsidRPr="0001364B">
        <w:rPr>
          <w:sz w:val="22"/>
          <w:szCs w:val="22"/>
        </w:rPr>
        <w:t>.</w:t>
      </w:r>
    </w:p>
    <w:p w:rsidR="00BD3C2C" w:rsidRDefault="00BD3C2C" w:rsidP="00BD3C2C">
      <w:pPr>
        <w:pStyle w:val="22"/>
        <w:widowControl/>
        <w:tabs>
          <w:tab w:val="num" w:pos="180"/>
        </w:tabs>
        <w:ind w:firstLine="284"/>
        <w:rPr>
          <w:sz w:val="22"/>
          <w:szCs w:val="22"/>
        </w:rPr>
      </w:pPr>
      <w:r w:rsidRPr="0001364B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3</w:t>
      </w:r>
      <w:r w:rsidRPr="0001364B">
        <w:rPr>
          <w:b/>
          <w:bCs/>
          <w:sz w:val="22"/>
          <w:szCs w:val="22"/>
        </w:rPr>
        <w:t>.</w:t>
      </w:r>
      <w:r w:rsidRPr="0001364B">
        <w:rPr>
          <w:sz w:val="22"/>
          <w:szCs w:val="22"/>
        </w:rPr>
        <w:t> Арендная плата вносится</w:t>
      </w:r>
      <w:r>
        <w:rPr>
          <w:sz w:val="22"/>
          <w:szCs w:val="22"/>
        </w:rPr>
        <w:t>/перечисляется</w:t>
      </w:r>
      <w:r w:rsidRPr="0001364B">
        <w:rPr>
          <w:sz w:val="22"/>
          <w:szCs w:val="22"/>
        </w:rPr>
        <w:t xml:space="preserve"> Клиентом </w:t>
      </w:r>
      <w:r>
        <w:rPr>
          <w:sz w:val="22"/>
          <w:szCs w:val="22"/>
        </w:rPr>
        <w:t>единовременно за весь период аренды ИБС:</w:t>
      </w:r>
    </w:p>
    <w:p w:rsidR="00BD3C2C" w:rsidRDefault="00BD3C2C" w:rsidP="00BD3C2C">
      <w:pPr>
        <w:ind w:firstLine="284"/>
        <w:rPr>
          <w:sz w:val="22"/>
          <w:szCs w:val="22"/>
        </w:rPr>
      </w:pPr>
      <w:r w:rsidRPr="0099500C">
        <w:rPr>
          <w:sz w:val="22"/>
          <w:szCs w:val="22"/>
        </w:rPr>
        <w:t xml:space="preserve">- при заключении Договора </w:t>
      </w:r>
      <w:r w:rsidRPr="0001364B">
        <w:rPr>
          <w:sz w:val="22"/>
          <w:szCs w:val="22"/>
        </w:rPr>
        <w:t>в день подписания Договора</w:t>
      </w:r>
      <w:r>
        <w:rPr>
          <w:sz w:val="22"/>
          <w:szCs w:val="22"/>
        </w:rPr>
        <w:t>;</w:t>
      </w:r>
    </w:p>
    <w:p w:rsidR="00BD3C2C" w:rsidRDefault="00BD3C2C" w:rsidP="00BD3C2C">
      <w:pPr>
        <w:ind w:firstLine="284"/>
        <w:rPr>
          <w:sz w:val="22"/>
          <w:szCs w:val="22"/>
        </w:rPr>
      </w:pPr>
      <w:r w:rsidRPr="0099500C">
        <w:rPr>
          <w:sz w:val="22"/>
          <w:szCs w:val="22"/>
        </w:rPr>
        <w:t>- при продлении срока аренды ИБС</w:t>
      </w:r>
      <w:r>
        <w:rPr>
          <w:sz w:val="22"/>
          <w:szCs w:val="22"/>
        </w:rPr>
        <w:t xml:space="preserve"> </w:t>
      </w:r>
      <w:r w:rsidRPr="0099500C">
        <w:rPr>
          <w:sz w:val="22"/>
          <w:szCs w:val="22"/>
        </w:rPr>
        <w:t>в день подписания дополнительного соглашения к Договору</w:t>
      </w:r>
      <w:r>
        <w:rPr>
          <w:sz w:val="22"/>
          <w:szCs w:val="22"/>
        </w:rPr>
        <w:t>;</w:t>
      </w:r>
    </w:p>
    <w:p w:rsidR="00BD3C2C" w:rsidRDefault="00BD3C2C" w:rsidP="00BD3C2C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при </w:t>
      </w:r>
      <w:r w:rsidRPr="0099500C">
        <w:rPr>
          <w:sz w:val="22"/>
          <w:szCs w:val="22"/>
        </w:rPr>
        <w:t>продлении срока аренды ИБС</w:t>
      </w:r>
      <w:r>
        <w:rPr>
          <w:sz w:val="22"/>
          <w:szCs w:val="22"/>
        </w:rPr>
        <w:t xml:space="preserve"> в день автоматической пролонгации (только при заключении Договора о предоставлении в аренду индивидуального банковского сейфа).</w:t>
      </w:r>
      <w:r w:rsidRPr="0001364B">
        <w:rPr>
          <w:sz w:val="22"/>
          <w:szCs w:val="22"/>
        </w:rPr>
        <w:t xml:space="preserve"> </w:t>
      </w:r>
    </w:p>
    <w:p w:rsidR="00BD3C2C" w:rsidRPr="00F16031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3.4</w:t>
      </w:r>
      <w:r w:rsidRPr="0001364B">
        <w:rPr>
          <w:b/>
          <w:bCs/>
          <w:sz w:val="22"/>
          <w:szCs w:val="22"/>
        </w:rPr>
        <w:t xml:space="preserve">. </w:t>
      </w:r>
      <w:r w:rsidRPr="0001364B">
        <w:rPr>
          <w:bCs/>
          <w:sz w:val="22"/>
          <w:szCs w:val="22"/>
        </w:rPr>
        <w:t>Клиент</w:t>
      </w:r>
      <w:r w:rsidRPr="0001364B">
        <w:rPr>
          <w:sz w:val="22"/>
          <w:szCs w:val="22"/>
        </w:rPr>
        <w:t xml:space="preserve"> возмещает возникшие у Банка убытки в случае утери или порчи Клиентом ключа, </w:t>
      </w:r>
      <w:r>
        <w:rPr>
          <w:sz w:val="22"/>
          <w:szCs w:val="22"/>
        </w:rPr>
        <w:t xml:space="preserve">внутреннего кейса, </w:t>
      </w:r>
      <w:r w:rsidRPr="0001364B">
        <w:rPr>
          <w:sz w:val="22"/>
          <w:szCs w:val="22"/>
        </w:rPr>
        <w:t xml:space="preserve">замка </w:t>
      </w:r>
      <w:r>
        <w:rPr>
          <w:sz w:val="22"/>
          <w:szCs w:val="22"/>
        </w:rPr>
        <w:t xml:space="preserve">ИБС </w:t>
      </w:r>
      <w:r w:rsidRPr="0001364B">
        <w:rPr>
          <w:sz w:val="22"/>
          <w:szCs w:val="22"/>
        </w:rPr>
        <w:t xml:space="preserve">по вине Клиента, а также убытки Банка, возникшие в результате вскрытия Банком </w:t>
      </w:r>
      <w:r>
        <w:rPr>
          <w:sz w:val="22"/>
          <w:szCs w:val="22"/>
        </w:rPr>
        <w:t xml:space="preserve">ИБС </w:t>
      </w:r>
      <w:r w:rsidRPr="0001364B">
        <w:rPr>
          <w:sz w:val="22"/>
          <w:szCs w:val="22"/>
        </w:rPr>
        <w:t xml:space="preserve">в отсутствие Клиента в случаях, предусмотренных </w:t>
      </w:r>
      <w:r>
        <w:rPr>
          <w:sz w:val="22"/>
          <w:szCs w:val="22"/>
        </w:rPr>
        <w:t>настоящими Правилами</w:t>
      </w:r>
      <w:r w:rsidRPr="0001364B">
        <w:rPr>
          <w:sz w:val="22"/>
          <w:szCs w:val="22"/>
        </w:rPr>
        <w:t>.</w:t>
      </w:r>
      <w:r>
        <w:rPr>
          <w:sz w:val="22"/>
          <w:szCs w:val="22"/>
        </w:rPr>
        <w:t xml:space="preserve"> В случае заключения Договора о предоставлении в аренду индивидуального банковского сейфа с особыми условиями доступа Клиенты</w:t>
      </w:r>
      <w:r w:rsidRPr="00F16031">
        <w:rPr>
          <w:sz w:val="22"/>
          <w:szCs w:val="22"/>
        </w:rPr>
        <w:t xml:space="preserve"> солидарно возмещают возникшие у Банка убытки.</w:t>
      </w:r>
    </w:p>
    <w:p w:rsidR="00BD3C2C" w:rsidRPr="0001364B" w:rsidRDefault="00BD3C2C" w:rsidP="00BD3C2C">
      <w:pPr>
        <w:pStyle w:val="22"/>
        <w:widowControl/>
        <w:tabs>
          <w:tab w:val="num" w:pos="180"/>
        </w:tabs>
        <w:ind w:firstLine="284"/>
        <w:rPr>
          <w:sz w:val="22"/>
          <w:szCs w:val="22"/>
        </w:rPr>
      </w:pPr>
      <w:r w:rsidRPr="00684443">
        <w:rPr>
          <w:b/>
          <w:bCs/>
          <w:sz w:val="22"/>
          <w:szCs w:val="22"/>
        </w:rPr>
        <w:t>3.5.</w:t>
      </w:r>
      <w:r w:rsidRPr="00684443">
        <w:rPr>
          <w:sz w:val="22"/>
          <w:szCs w:val="22"/>
          <w:lang w:val="en-US"/>
        </w:rPr>
        <w:t> </w:t>
      </w:r>
      <w:r w:rsidRPr="00684443">
        <w:rPr>
          <w:sz w:val="22"/>
          <w:szCs w:val="22"/>
        </w:rPr>
        <w:t>При наличии в Банке счетов, открытых 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684443">
        <w:rPr>
          <w:sz w:val="22"/>
          <w:szCs w:val="22"/>
        </w:rPr>
        <w:t>, Клиент</w:t>
      </w:r>
      <w:r>
        <w:rPr>
          <w:sz w:val="22"/>
          <w:szCs w:val="22"/>
        </w:rPr>
        <w:t>(ы)</w:t>
      </w:r>
      <w:r w:rsidRPr="00684443">
        <w:rPr>
          <w:sz w:val="22"/>
          <w:szCs w:val="22"/>
        </w:rPr>
        <w:t xml:space="preserve"> предоставляет</w:t>
      </w:r>
      <w:r>
        <w:rPr>
          <w:sz w:val="22"/>
          <w:szCs w:val="22"/>
        </w:rPr>
        <w:t>(ют)</w:t>
      </w:r>
      <w:r w:rsidRPr="00684443">
        <w:rPr>
          <w:sz w:val="22"/>
          <w:szCs w:val="22"/>
        </w:rPr>
        <w:t xml:space="preserve"> Банку право списывать (заранее данный акцепт) с любого из этих счетов денежные средства в размере суммы арендной платы, а также задолженности по любым иным обязательствам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684443">
        <w:rPr>
          <w:sz w:val="22"/>
          <w:szCs w:val="22"/>
        </w:rPr>
        <w:t>, вытекающим из Договора.</w:t>
      </w:r>
      <w:r w:rsidRPr="0001364B">
        <w:rPr>
          <w:sz w:val="22"/>
          <w:szCs w:val="22"/>
        </w:rPr>
        <w:t xml:space="preserve"> </w:t>
      </w:r>
    </w:p>
    <w:p w:rsidR="00BD3C2C" w:rsidRDefault="00BD3C2C" w:rsidP="00BD3C2C">
      <w:pPr>
        <w:pStyle w:val="22"/>
        <w:widowControl/>
        <w:tabs>
          <w:tab w:val="num" w:pos="180"/>
        </w:tabs>
        <w:ind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3.6.</w:t>
      </w:r>
      <w:r>
        <w:rPr>
          <w:sz w:val="22"/>
          <w:szCs w:val="22"/>
        </w:rPr>
        <w:t xml:space="preserve"> Клиент(ы) предоставляет(ют) Банку право продать в соответствии с действующим законодательством Российской Федерации денежные средства в иностранной валюте, находящиеся на любом его счете в Банке, на сумму неисполненных обязательств перед Банком и полученные в результате конвертации денежные средства списать в счет исполнения обязательств по Договору. При этом для пересчета сумм обязательств из иностранной валюты в рубли Российской Федерации используется </w:t>
      </w:r>
      <w:r w:rsidRPr="001A6CB1">
        <w:rPr>
          <w:sz w:val="22"/>
          <w:szCs w:val="22"/>
        </w:rPr>
        <w:t>курс Банка на дату списания.</w:t>
      </w:r>
    </w:p>
    <w:p w:rsidR="00BD3C2C" w:rsidRPr="0001364B" w:rsidRDefault="00BD3C2C" w:rsidP="00BD3C2C">
      <w:pPr>
        <w:pStyle w:val="22"/>
        <w:widowControl/>
        <w:tabs>
          <w:tab w:val="num" w:pos="180"/>
        </w:tabs>
        <w:rPr>
          <w:sz w:val="22"/>
          <w:szCs w:val="22"/>
        </w:rPr>
      </w:pPr>
    </w:p>
    <w:p w:rsidR="00BD3C2C" w:rsidRPr="00D8078C" w:rsidRDefault="00BD3C2C" w:rsidP="00BD3C2C">
      <w:pPr>
        <w:pStyle w:val="a9"/>
        <w:numPr>
          <w:ilvl w:val="0"/>
          <w:numId w:val="1"/>
        </w:numPr>
        <w:tabs>
          <w:tab w:val="clear" w:pos="360"/>
          <w:tab w:val="num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:rsidR="00BD3C2C" w:rsidRDefault="00BD3C2C" w:rsidP="00BD3C2C">
      <w:pPr>
        <w:tabs>
          <w:tab w:val="num" w:pos="1440"/>
        </w:tabs>
        <w:ind w:firstLine="284"/>
        <w:jc w:val="both"/>
        <w:rPr>
          <w:b/>
          <w:sz w:val="22"/>
          <w:szCs w:val="22"/>
        </w:rPr>
      </w:pPr>
    </w:p>
    <w:p w:rsidR="00BD3C2C" w:rsidRPr="0001364B" w:rsidRDefault="00BD3C2C" w:rsidP="00BD3C2C">
      <w:pPr>
        <w:tabs>
          <w:tab w:val="num" w:pos="1440"/>
        </w:tabs>
        <w:ind w:firstLine="284"/>
        <w:jc w:val="both"/>
        <w:rPr>
          <w:b/>
          <w:sz w:val="22"/>
          <w:szCs w:val="22"/>
        </w:rPr>
      </w:pPr>
      <w:r w:rsidRPr="0001364B">
        <w:rPr>
          <w:b/>
          <w:sz w:val="22"/>
          <w:szCs w:val="22"/>
        </w:rPr>
        <w:t>4.1. Банк обязан:</w:t>
      </w:r>
    </w:p>
    <w:p w:rsidR="00BD3C2C" w:rsidRDefault="00BD3C2C" w:rsidP="00BD3C2C">
      <w:pPr>
        <w:pStyle w:val="22"/>
        <w:widowControl/>
        <w:tabs>
          <w:tab w:val="num" w:pos="2160"/>
        </w:tabs>
        <w:ind w:firstLine="284"/>
        <w:rPr>
          <w:sz w:val="22"/>
          <w:szCs w:val="22"/>
        </w:rPr>
      </w:pPr>
      <w:r w:rsidRPr="00592748">
        <w:rPr>
          <w:b/>
          <w:sz w:val="22"/>
          <w:szCs w:val="22"/>
        </w:rPr>
        <w:t>4.1.1.</w:t>
      </w:r>
      <w:r w:rsidRPr="0001364B">
        <w:rPr>
          <w:sz w:val="22"/>
          <w:szCs w:val="22"/>
        </w:rPr>
        <w:t> После внесения арендной платы за весь срок аренды ИБС предоставить 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01364B">
        <w:rPr>
          <w:sz w:val="22"/>
          <w:szCs w:val="22"/>
        </w:rPr>
        <w:t xml:space="preserve"> в полной исправности ИБС и </w:t>
      </w:r>
      <w:r>
        <w:rPr>
          <w:sz w:val="22"/>
          <w:szCs w:val="22"/>
        </w:rPr>
        <w:t xml:space="preserve">1 (Один) </w:t>
      </w:r>
      <w:r w:rsidRPr="0001364B">
        <w:rPr>
          <w:sz w:val="22"/>
          <w:szCs w:val="22"/>
        </w:rPr>
        <w:t xml:space="preserve">экземпляр ключа Клиента от ИБС. </w:t>
      </w:r>
    </w:p>
    <w:p w:rsidR="00BD3C2C" w:rsidRPr="0001364B" w:rsidRDefault="00BD3C2C" w:rsidP="00BD3C2C">
      <w:pPr>
        <w:pStyle w:val="22"/>
        <w:widowControl/>
        <w:tabs>
          <w:tab w:val="num" w:pos="2160"/>
        </w:tabs>
        <w:ind w:firstLine="284"/>
        <w:rPr>
          <w:sz w:val="22"/>
          <w:szCs w:val="22"/>
        </w:rPr>
      </w:pPr>
      <w:r w:rsidRPr="00592748">
        <w:rPr>
          <w:b/>
          <w:sz w:val="22"/>
          <w:szCs w:val="22"/>
        </w:rPr>
        <w:t>4.1.2.</w:t>
      </w:r>
      <w:r w:rsidRPr="0001364B">
        <w:rPr>
          <w:sz w:val="22"/>
          <w:szCs w:val="22"/>
        </w:rPr>
        <w:t> Принимать необходимые меры для обеспечения полной сохранности ИБС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и предмета хранения</w:t>
      </w:r>
      <w:r w:rsidRPr="0001364B">
        <w:rPr>
          <w:sz w:val="22"/>
          <w:szCs w:val="22"/>
        </w:rPr>
        <w:t>.</w:t>
      </w:r>
    </w:p>
    <w:p w:rsidR="00BD3C2C" w:rsidRPr="0001364B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4.1.3.</w:t>
      </w:r>
      <w:r w:rsidRPr="0001364B">
        <w:rPr>
          <w:sz w:val="22"/>
          <w:szCs w:val="22"/>
        </w:rPr>
        <w:t> Сообщать 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01364B">
        <w:rPr>
          <w:sz w:val="22"/>
          <w:szCs w:val="22"/>
        </w:rPr>
        <w:t xml:space="preserve"> о возникновении угрозы порчи или повреждения арендованного ИБС.</w:t>
      </w:r>
    </w:p>
    <w:p w:rsidR="00BD3C2C" w:rsidRPr="0001364B" w:rsidRDefault="00BD3C2C" w:rsidP="00BD3C2C">
      <w:pPr>
        <w:pStyle w:val="a8"/>
        <w:widowControl/>
        <w:tabs>
          <w:tab w:val="num" w:pos="2160"/>
        </w:tabs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4.1.4</w:t>
      </w:r>
      <w:r w:rsidRPr="0059274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Размещать в операционном зале Банка и/или на официальном сайте Банка в сети Интернет www.derzhava.ru</w:t>
      </w:r>
      <w:r w:rsidRPr="00F85DC5"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>Правила</w:t>
      </w:r>
      <w:r>
        <w:rPr>
          <w:sz w:val="22"/>
          <w:szCs w:val="22"/>
        </w:rPr>
        <w:t>, Тарифы.</w:t>
      </w:r>
    </w:p>
    <w:p w:rsidR="00BD3C2C" w:rsidRDefault="00BD3C2C" w:rsidP="00BD3C2C">
      <w:pPr>
        <w:pStyle w:val="a8"/>
        <w:widowControl/>
        <w:tabs>
          <w:tab w:val="num" w:pos="2160"/>
        </w:tabs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4.1.5</w:t>
      </w:r>
      <w:r w:rsidRPr="00592748">
        <w:rPr>
          <w:b/>
          <w:sz w:val="22"/>
          <w:szCs w:val="22"/>
        </w:rPr>
        <w:t>.</w:t>
      </w:r>
      <w:r w:rsidRPr="0001364B">
        <w:rPr>
          <w:sz w:val="22"/>
          <w:szCs w:val="22"/>
        </w:rPr>
        <w:t xml:space="preserve"> Обеспечить </w:t>
      </w:r>
      <w:r w:rsidRPr="00592748">
        <w:rPr>
          <w:sz w:val="22"/>
          <w:szCs w:val="22"/>
        </w:rPr>
        <w:t>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592748">
        <w:rPr>
          <w:sz w:val="22"/>
          <w:szCs w:val="22"/>
        </w:rPr>
        <w:t>/доверенному лицу</w:t>
      </w:r>
      <w:r w:rsidRPr="0001364B">
        <w:rPr>
          <w:sz w:val="22"/>
          <w:szCs w:val="22"/>
        </w:rPr>
        <w:t xml:space="preserve"> при условии надлежащего оформления соответствующ</w:t>
      </w:r>
      <w:r>
        <w:rPr>
          <w:sz w:val="22"/>
          <w:szCs w:val="22"/>
        </w:rPr>
        <w:t>ей</w:t>
      </w:r>
      <w:r w:rsidRPr="0001364B">
        <w:rPr>
          <w:sz w:val="22"/>
          <w:szCs w:val="22"/>
        </w:rPr>
        <w:t xml:space="preserve"> </w:t>
      </w:r>
      <w:r>
        <w:rPr>
          <w:sz w:val="22"/>
          <w:szCs w:val="22"/>
        </w:rPr>
        <w:t>доверенности</w:t>
      </w:r>
      <w:hyperlink w:history="1"/>
      <w:r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>беспрепятственный доступ к ИБС, возможность помещения предмета (-</w:t>
      </w:r>
      <w:proofErr w:type="spellStart"/>
      <w:r w:rsidRPr="0001364B">
        <w:rPr>
          <w:sz w:val="22"/>
          <w:szCs w:val="22"/>
        </w:rPr>
        <w:t>ов</w:t>
      </w:r>
      <w:proofErr w:type="spellEnd"/>
      <w:r w:rsidRPr="0001364B">
        <w:rPr>
          <w:sz w:val="22"/>
          <w:szCs w:val="22"/>
        </w:rPr>
        <w:t>) хранения в ИБС и изъятия его (их) из ИБС вне чьего-либо контроля, в том числе со стороны Банка, в соответствии с режимом работы Банка.</w:t>
      </w:r>
    </w:p>
    <w:p w:rsidR="00BD3C2C" w:rsidRPr="0099500C" w:rsidRDefault="00BD3C2C" w:rsidP="00BD3C2C">
      <w:pPr>
        <w:pStyle w:val="a8"/>
        <w:widowControl/>
        <w:tabs>
          <w:tab w:val="num" w:pos="2160"/>
        </w:tabs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4.1.6</w:t>
      </w:r>
      <w:r w:rsidRPr="00592748">
        <w:rPr>
          <w:b/>
          <w:sz w:val="22"/>
          <w:szCs w:val="22"/>
        </w:rPr>
        <w:t>.</w:t>
      </w:r>
      <w:r w:rsidRPr="0099500C">
        <w:rPr>
          <w:sz w:val="22"/>
          <w:szCs w:val="22"/>
        </w:rPr>
        <w:t xml:space="preserve"> Устранять за свой счет повреждение замка/ИБС/внутреннего кейса, допущенное не по вине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</w:t>
      </w:r>
      <w:r w:rsidRPr="0001364B">
        <w:rPr>
          <w:sz w:val="22"/>
          <w:szCs w:val="22"/>
        </w:rPr>
        <w:t>в течение 5 (Пят</w:t>
      </w:r>
      <w:r>
        <w:rPr>
          <w:sz w:val="22"/>
          <w:szCs w:val="22"/>
        </w:rPr>
        <w:t>и</w:t>
      </w:r>
      <w:r w:rsidRPr="0001364B">
        <w:rPr>
          <w:sz w:val="22"/>
          <w:szCs w:val="22"/>
        </w:rPr>
        <w:t>) рабочих дней со дня заявления об этом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99500C">
        <w:rPr>
          <w:sz w:val="22"/>
          <w:szCs w:val="22"/>
        </w:rPr>
        <w:t>.</w:t>
      </w:r>
    </w:p>
    <w:p w:rsidR="00BD3C2C" w:rsidRDefault="00BD3C2C" w:rsidP="00BD3C2C">
      <w:pPr>
        <w:pStyle w:val="a8"/>
        <w:widowControl/>
        <w:tabs>
          <w:tab w:val="num" w:pos="2160"/>
        </w:tabs>
        <w:jc w:val="both"/>
        <w:rPr>
          <w:sz w:val="22"/>
          <w:szCs w:val="22"/>
        </w:rPr>
      </w:pPr>
    </w:p>
    <w:p w:rsidR="00BD3C2C" w:rsidRPr="0001364B" w:rsidRDefault="00BD3C2C" w:rsidP="00BD3C2C">
      <w:pPr>
        <w:tabs>
          <w:tab w:val="num" w:pos="792"/>
          <w:tab w:val="num" w:pos="1440"/>
        </w:tabs>
        <w:ind w:firstLine="284"/>
        <w:jc w:val="both"/>
        <w:rPr>
          <w:b/>
          <w:sz w:val="22"/>
          <w:szCs w:val="22"/>
        </w:rPr>
      </w:pPr>
      <w:r w:rsidRPr="0001364B">
        <w:rPr>
          <w:b/>
          <w:sz w:val="22"/>
          <w:szCs w:val="22"/>
        </w:rPr>
        <w:t>4.2. Клиент</w:t>
      </w:r>
      <w:r>
        <w:rPr>
          <w:b/>
          <w:sz w:val="22"/>
          <w:szCs w:val="22"/>
        </w:rPr>
        <w:t>(ы)</w:t>
      </w:r>
      <w:r w:rsidRPr="0001364B">
        <w:rPr>
          <w:b/>
          <w:sz w:val="22"/>
          <w:szCs w:val="22"/>
        </w:rPr>
        <w:t xml:space="preserve"> обязан</w:t>
      </w:r>
      <w:r>
        <w:rPr>
          <w:b/>
          <w:sz w:val="22"/>
          <w:szCs w:val="22"/>
        </w:rPr>
        <w:t>(ы)</w:t>
      </w:r>
      <w:r w:rsidRPr="0001364B">
        <w:rPr>
          <w:b/>
          <w:sz w:val="22"/>
          <w:szCs w:val="22"/>
        </w:rPr>
        <w:t>:</w:t>
      </w:r>
    </w:p>
    <w:p w:rsidR="00BD3C2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4.2.1.</w:t>
      </w:r>
      <w:r w:rsidRPr="0001364B">
        <w:rPr>
          <w:sz w:val="22"/>
          <w:szCs w:val="22"/>
        </w:rPr>
        <w:t> Внести</w:t>
      </w:r>
      <w:r>
        <w:rPr>
          <w:sz w:val="22"/>
          <w:szCs w:val="22"/>
        </w:rPr>
        <w:t xml:space="preserve">/перечислить </w:t>
      </w:r>
      <w:r w:rsidRPr="0001364B">
        <w:rPr>
          <w:sz w:val="22"/>
          <w:szCs w:val="22"/>
        </w:rPr>
        <w:t xml:space="preserve">сумму арендной платы </w:t>
      </w:r>
      <w:r>
        <w:rPr>
          <w:sz w:val="22"/>
          <w:szCs w:val="22"/>
        </w:rPr>
        <w:t xml:space="preserve">полностью </w:t>
      </w:r>
      <w:r w:rsidRPr="0001364B">
        <w:rPr>
          <w:sz w:val="22"/>
          <w:szCs w:val="22"/>
        </w:rPr>
        <w:t xml:space="preserve">за весь срок </w:t>
      </w:r>
      <w:r>
        <w:rPr>
          <w:sz w:val="22"/>
          <w:szCs w:val="22"/>
        </w:rPr>
        <w:t>аренды</w:t>
      </w:r>
      <w:r w:rsidRPr="0001364B">
        <w:rPr>
          <w:sz w:val="22"/>
          <w:szCs w:val="22"/>
        </w:rPr>
        <w:t xml:space="preserve"> ИБС</w:t>
      </w:r>
      <w:r>
        <w:rPr>
          <w:sz w:val="22"/>
          <w:szCs w:val="22"/>
        </w:rPr>
        <w:t xml:space="preserve"> в день заключения Договора.</w:t>
      </w:r>
    </w:p>
    <w:p w:rsidR="00BD3C2C" w:rsidRPr="0001364B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4.2.2.</w:t>
      </w:r>
      <w:r w:rsidRPr="0001364B">
        <w:rPr>
          <w:sz w:val="22"/>
          <w:szCs w:val="22"/>
        </w:rPr>
        <w:t xml:space="preserve"> В присутствии </w:t>
      </w:r>
      <w:r>
        <w:rPr>
          <w:sz w:val="22"/>
          <w:szCs w:val="22"/>
        </w:rPr>
        <w:t>работника</w:t>
      </w:r>
      <w:r w:rsidRPr="0001364B">
        <w:rPr>
          <w:sz w:val="22"/>
          <w:szCs w:val="22"/>
        </w:rPr>
        <w:t xml:space="preserve"> Банка лично удостовериться в том, что экземпляр ключа</w:t>
      </w:r>
      <w:r>
        <w:rPr>
          <w:sz w:val="22"/>
          <w:szCs w:val="22"/>
        </w:rPr>
        <w:t xml:space="preserve">, </w:t>
      </w:r>
      <w:r w:rsidRPr="0001364B">
        <w:rPr>
          <w:sz w:val="22"/>
          <w:szCs w:val="22"/>
        </w:rPr>
        <w:t>ИБС</w:t>
      </w:r>
      <w:r>
        <w:rPr>
          <w:sz w:val="22"/>
          <w:szCs w:val="22"/>
        </w:rPr>
        <w:t>, внутренний кейс (при наличии)</w:t>
      </w:r>
      <w:r w:rsidRPr="0001364B">
        <w:rPr>
          <w:sz w:val="22"/>
          <w:szCs w:val="22"/>
        </w:rPr>
        <w:t xml:space="preserve"> находятся в исправном состоянии</w:t>
      </w:r>
      <w:r>
        <w:rPr>
          <w:sz w:val="22"/>
          <w:szCs w:val="22"/>
        </w:rPr>
        <w:t>,</w:t>
      </w:r>
      <w:r w:rsidRPr="0001364B">
        <w:rPr>
          <w:sz w:val="22"/>
          <w:szCs w:val="22"/>
        </w:rPr>
        <w:t xml:space="preserve"> и могут быть использован</w:t>
      </w:r>
      <w:r>
        <w:rPr>
          <w:sz w:val="22"/>
          <w:szCs w:val="22"/>
        </w:rPr>
        <w:t>ы</w:t>
      </w:r>
      <w:r w:rsidRPr="0001364B">
        <w:rPr>
          <w:sz w:val="22"/>
          <w:szCs w:val="22"/>
        </w:rPr>
        <w:t xml:space="preserve"> по назначению. </w:t>
      </w:r>
    </w:p>
    <w:p w:rsidR="00BD3C2C" w:rsidRPr="0001364B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4.2.3.</w:t>
      </w:r>
      <w:r w:rsidRPr="0001364B">
        <w:rPr>
          <w:sz w:val="22"/>
          <w:szCs w:val="22"/>
        </w:rPr>
        <w:t> Соблюдать Правила.</w:t>
      </w:r>
    </w:p>
    <w:p w:rsidR="00BD3C2C" w:rsidRPr="0001364B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4.2.4.</w:t>
      </w:r>
      <w:r w:rsidRPr="00735CBF">
        <w:rPr>
          <w:sz w:val="22"/>
          <w:szCs w:val="22"/>
        </w:rPr>
        <w:t> Возместить Банку убытки, причиненные повреждением экземпляра ключа, арендованного ИБС, внутреннего кейса.</w:t>
      </w:r>
    </w:p>
    <w:p w:rsidR="00BD3C2C" w:rsidRPr="0001364B" w:rsidRDefault="00BD3C2C" w:rsidP="00BD3C2C">
      <w:pPr>
        <w:pStyle w:val="22"/>
        <w:widowControl/>
        <w:tabs>
          <w:tab w:val="num" w:pos="2160"/>
        </w:tabs>
        <w:ind w:firstLine="284"/>
        <w:rPr>
          <w:sz w:val="22"/>
          <w:szCs w:val="22"/>
        </w:rPr>
      </w:pPr>
      <w:r w:rsidRPr="00592748">
        <w:rPr>
          <w:b/>
          <w:sz w:val="22"/>
          <w:szCs w:val="22"/>
        </w:rPr>
        <w:t>4.2.5.</w:t>
      </w:r>
      <w:r w:rsidRPr="0001364B">
        <w:rPr>
          <w:sz w:val="22"/>
          <w:szCs w:val="22"/>
        </w:rPr>
        <w:t> Бережно хранить экземпляр ключа Клиента от замка ИБС. В случае утери или повреждения экземпляра ключа Клиента, незамедлительно известить об этом Банк.</w:t>
      </w:r>
      <w:r>
        <w:rPr>
          <w:sz w:val="22"/>
          <w:szCs w:val="22"/>
        </w:rPr>
        <w:t xml:space="preserve"> Если утерянный экземпляр ключа Клиента будет найден, он должен быть возвращен Банку. </w:t>
      </w:r>
    </w:p>
    <w:p w:rsidR="00BD3C2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4.2.6.</w:t>
      </w:r>
      <w:r w:rsidRPr="0001364B">
        <w:rPr>
          <w:sz w:val="22"/>
          <w:szCs w:val="22"/>
        </w:rPr>
        <w:t xml:space="preserve"> В </w:t>
      </w:r>
      <w:r>
        <w:rPr>
          <w:sz w:val="22"/>
          <w:szCs w:val="22"/>
        </w:rPr>
        <w:t xml:space="preserve">течение </w:t>
      </w:r>
      <w:r w:rsidRPr="0001364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 xml:space="preserve">(Трех) </w:t>
      </w:r>
      <w:r>
        <w:rPr>
          <w:sz w:val="22"/>
          <w:szCs w:val="22"/>
        </w:rPr>
        <w:t xml:space="preserve">рабочих </w:t>
      </w:r>
      <w:r w:rsidRPr="0001364B">
        <w:rPr>
          <w:sz w:val="22"/>
          <w:szCs w:val="22"/>
        </w:rPr>
        <w:t>дне</w:t>
      </w:r>
      <w:r>
        <w:rPr>
          <w:sz w:val="22"/>
          <w:szCs w:val="22"/>
        </w:rPr>
        <w:t xml:space="preserve">й </w:t>
      </w:r>
      <w:r w:rsidRPr="0001364B">
        <w:rPr>
          <w:sz w:val="22"/>
          <w:szCs w:val="22"/>
        </w:rPr>
        <w:t xml:space="preserve">уведомить Банк об изменении </w:t>
      </w:r>
      <w:r w:rsidRPr="003972FD">
        <w:rPr>
          <w:rFonts w:hint="eastAsia"/>
          <w:sz w:val="22"/>
          <w:szCs w:val="22"/>
        </w:rPr>
        <w:t>реквизитов</w:t>
      </w:r>
      <w:r w:rsidRPr="003972FD">
        <w:rPr>
          <w:sz w:val="22"/>
          <w:szCs w:val="22"/>
        </w:rPr>
        <w:t xml:space="preserve">, </w:t>
      </w:r>
      <w:r w:rsidRPr="003972FD">
        <w:rPr>
          <w:rFonts w:hint="eastAsia"/>
          <w:sz w:val="22"/>
          <w:szCs w:val="22"/>
        </w:rPr>
        <w:t>указанных</w:t>
      </w:r>
      <w:r w:rsidRPr="003972FD">
        <w:rPr>
          <w:sz w:val="22"/>
          <w:szCs w:val="22"/>
        </w:rPr>
        <w:t xml:space="preserve"> </w:t>
      </w:r>
      <w:r w:rsidRPr="003972FD">
        <w:rPr>
          <w:rFonts w:hint="eastAsia"/>
          <w:sz w:val="22"/>
          <w:szCs w:val="22"/>
        </w:rPr>
        <w:t>в</w:t>
      </w:r>
      <w:r w:rsidRPr="003972FD">
        <w:rPr>
          <w:sz w:val="22"/>
          <w:szCs w:val="22"/>
        </w:rPr>
        <w:t xml:space="preserve"> разделе 4</w:t>
      </w:r>
      <w:r>
        <w:rPr>
          <w:sz w:val="22"/>
          <w:szCs w:val="22"/>
        </w:rPr>
        <w:t>/5</w:t>
      </w:r>
      <w:r w:rsidRPr="003972FD">
        <w:rPr>
          <w:sz w:val="22"/>
          <w:szCs w:val="22"/>
        </w:rPr>
        <w:t xml:space="preserve"> </w:t>
      </w:r>
      <w:r w:rsidRPr="003972FD">
        <w:rPr>
          <w:rFonts w:hint="eastAsia"/>
          <w:sz w:val="22"/>
          <w:szCs w:val="22"/>
        </w:rPr>
        <w:t>Договора</w:t>
      </w:r>
      <w:r w:rsidRPr="003972FD">
        <w:rPr>
          <w:sz w:val="22"/>
          <w:szCs w:val="22"/>
        </w:rPr>
        <w:t>, других реквизитов и обстоятельств, способных повл</w:t>
      </w:r>
      <w:r w:rsidRPr="0001364B">
        <w:rPr>
          <w:sz w:val="22"/>
          <w:szCs w:val="22"/>
        </w:rPr>
        <w:t>иять на выполнение обязательств по Договору.</w:t>
      </w:r>
    </w:p>
    <w:p w:rsidR="00BD3C2C" w:rsidRPr="0099500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4.2.7.</w:t>
      </w:r>
      <w:r>
        <w:rPr>
          <w:sz w:val="22"/>
          <w:szCs w:val="22"/>
        </w:rPr>
        <w:t xml:space="preserve"> </w:t>
      </w:r>
      <w:r w:rsidRPr="0099500C">
        <w:rPr>
          <w:sz w:val="22"/>
          <w:szCs w:val="22"/>
        </w:rPr>
        <w:t xml:space="preserve">Не передавать ключ от ИБС, а также не разглашать сведения о Договоре третьим лицам, за исключением </w:t>
      </w:r>
      <w:r>
        <w:rPr>
          <w:sz w:val="22"/>
          <w:szCs w:val="22"/>
        </w:rPr>
        <w:t>доверенного лица</w:t>
      </w:r>
      <w:r w:rsidRPr="0099500C">
        <w:rPr>
          <w:sz w:val="22"/>
          <w:szCs w:val="22"/>
        </w:rPr>
        <w:t>; не изготавливать дубликаты ключа от ИБС.</w:t>
      </w:r>
    </w:p>
    <w:p w:rsidR="00BD3C2C" w:rsidRPr="0099500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99500C">
        <w:rPr>
          <w:sz w:val="22"/>
          <w:szCs w:val="22"/>
        </w:rPr>
        <w:t>Любым доступным 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99500C">
        <w:rPr>
          <w:sz w:val="22"/>
          <w:szCs w:val="22"/>
        </w:rPr>
        <w:t xml:space="preserve"> способом проинформировать Банк о выданной </w:t>
      </w:r>
      <w:r>
        <w:rPr>
          <w:sz w:val="22"/>
          <w:szCs w:val="22"/>
        </w:rPr>
        <w:t>доверенному лицу</w:t>
      </w:r>
      <w:r w:rsidRPr="0099500C">
        <w:rPr>
          <w:sz w:val="22"/>
          <w:szCs w:val="22"/>
        </w:rPr>
        <w:t xml:space="preserve"> доверенности.</w:t>
      </w:r>
    </w:p>
    <w:p w:rsidR="00BD3C2C" w:rsidRPr="0099500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99500C">
        <w:rPr>
          <w:sz w:val="22"/>
          <w:szCs w:val="22"/>
        </w:rPr>
        <w:t xml:space="preserve">В случае отмены выданной доверенности уведомить об этом Банк путем представления письменного заявления с указанием даты выдачи отменяемой доверенности и Ф.И.О. </w:t>
      </w:r>
      <w:r>
        <w:rPr>
          <w:sz w:val="22"/>
          <w:szCs w:val="22"/>
        </w:rPr>
        <w:t>доверенного лица</w:t>
      </w:r>
      <w:r w:rsidRPr="0099500C">
        <w:rPr>
          <w:sz w:val="22"/>
          <w:szCs w:val="22"/>
        </w:rPr>
        <w:t>.</w:t>
      </w:r>
    </w:p>
    <w:p w:rsidR="00BD3C2C" w:rsidRPr="0099500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99500C">
        <w:rPr>
          <w:sz w:val="22"/>
          <w:szCs w:val="22"/>
        </w:rPr>
        <w:t>Все риски, возникшие в результате несвоевременного уведомления Банка, возлагаются на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99500C">
        <w:rPr>
          <w:sz w:val="22"/>
          <w:szCs w:val="22"/>
        </w:rPr>
        <w:t>.</w:t>
      </w:r>
    </w:p>
    <w:p w:rsidR="00BD3C2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4.2.8.</w:t>
      </w:r>
      <w:r w:rsidRPr="0001364B">
        <w:rPr>
          <w:sz w:val="22"/>
          <w:szCs w:val="22"/>
        </w:rPr>
        <w:t> </w:t>
      </w:r>
      <w:r w:rsidRPr="0099500C">
        <w:rPr>
          <w:sz w:val="22"/>
          <w:szCs w:val="22"/>
        </w:rPr>
        <w:t xml:space="preserve">Не позднее последнего дня срока аренды, а в случае если последний день аренды приходится на нерабочий день - в следующий за ним рабочий день, освободить ИБС от предметов </w:t>
      </w:r>
      <w:r>
        <w:rPr>
          <w:sz w:val="22"/>
          <w:szCs w:val="22"/>
        </w:rPr>
        <w:t>хранения</w:t>
      </w:r>
      <w:r w:rsidRPr="0099500C">
        <w:rPr>
          <w:sz w:val="22"/>
          <w:szCs w:val="22"/>
        </w:rPr>
        <w:t xml:space="preserve"> и возвратить Банку ИБС, ключ от ИБС и внутренний к</w:t>
      </w:r>
      <w:r>
        <w:rPr>
          <w:sz w:val="22"/>
          <w:szCs w:val="22"/>
        </w:rPr>
        <w:t>ейс</w:t>
      </w:r>
      <w:r w:rsidRPr="0099500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9500C">
        <w:rPr>
          <w:sz w:val="22"/>
          <w:szCs w:val="22"/>
        </w:rPr>
        <w:t>при наличии</w:t>
      </w:r>
      <w:r>
        <w:rPr>
          <w:sz w:val="22"/>
          <w:szCs w:val="22"/>
        </w:rPr>
        <w:t>)</w:t>
      </w:r>
      <w:r w:rsidRPr="0099500C">
        <w:rPr>
          <w:sz w:val="22"/>
          <w:szCs w:val="22"/>
        </w:rPr>
        <w:t xml:space="preserve"> в исправном состоянии</w:t>
      </w:r>
      <w:r>
        <w:rPr>
          <w:sz w:val="22"/>
          <w:szCs w:val="22"/>
        </w:rPr>
        <w:t xml:space="preserve"> по акту приема-передачи </w:t>
      </w:r>
      <w:r w:rsidRPr="0001364B">
        <w:rPr>
          <w:sz w:val="22"/>
          <w:szCs w:val="22"/>
        </w:rPr>
        <w:t xml:space="preserve">либо продлить срок действия </w:t>
      </w:r>
      <w:r>
        <w:rPr>
          <w:sz w:val="22"/>
          <w:szCs w:val="22"/>
        </w:rPr>
        <w:t xml:space="preserve">аренды ИБС </w:t>
      </w:r>
      <w:r w:rsidRPr="0001364B">
        <w:rPr>
          <w:sz w:val="22"/>
          <w:szCs w:val="22"/>
        </w:rPr>
        <w:t xml:space="preserve">в порядке, определенном </w:t>
      </w:r>
      <w:r w:rsidRPr="009833A7">
        <w:rPr>
          <w:sz w:val="22"/>
          <w:szCs w:val="22"/>
        </w:rPr>
        <w:t>п. 2.2.</w:t>
      </w:r>
      <w:r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BD3C2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72733A">
        <w:rPr>
          <w:sz w:val="22"/>
          <w:szCs w:val="22"/>
        </w:rPr>
        <w:t>При наличии у Банка претензий к возвращаемому имуществу (</w:t>
      </w:r>
      <w:r>
        <w:rPr>
          <w:sz w:val="22"/>
          <w:szCs w:val="22"/>
        </w:rPr>
        <w:t>ИБС</w:t>
      </w:r>
      <w:r w:rsidRPr="0072733A">
        <w:rPr>
          <w:sz w:val="22"/>
          <w:szCs w:val="22"/>
        </w:rPr>
        <w:t xml:space="preserve">, ключ, внутренний </w:t>
      </w:r>
      <w:r>
        <w:rPr>
          <w:sz w:val="22"/>
          <w:szCs w:val="22"/>
        </w:rPr>
        <w:t>кейс (</w:t>
      </w:r>
      <w:r w:rsidRPr="0072733A">
        <w:rPr>
          <w:sz w:val="22"/>
          <w:szCs w:val="22"/>
        </w:rPr>
        <w:t>при наличии)</w:t>
      </w:r>
      <w:r>
        <w:rPr>
          <w:sz w:val="22"/>
          <w:szCs w:val="22"/>
        </w:rPr>
        <w:t>)</w:t>
      </w:r>
      <w:r w:rsidRPr="0072733A">
        <w:rPr>
          <w:sz w:val="22"/>
          <w:szCs w:val="22"/>
        </w:rPr>
        <w:t xml:space="preserve"> Сторонами подписывается акт о соответствующих претензиях.</w:t>
      </w:r>
    </w:p>
    <w:p w:rsidR="00BD3C2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lastRenderedPageBreak/>
        <w:t>4.2.9.</w:t>
      </w:r>
      <w:r w:rsidRPr="0001364B">
        <w:rPr>
          <w:sz w:val="22"/>
          <w:szCs w:val="22"/>
        </w:rPr>
        <w:t xml:space="preserve"> </w:t>
      </w:r>
      <w:r>
        <w:rPr>
          <w:sz w:val="22"/>
          <w:szCs w:val="22"/>
        </w:rPr>
        <w:t>При использовании ИБС сверх срока аренды, внести/перечислить плату, согласно Тарифам.</w:t>
      </w:r>
    </w:p>
    <w:p w:rsidR="00BD3C2C" w:rsidRDefault="00BD3C2C" w:rsidP="00BD3C2C">
      <w:pPr>
        <w:tabs>
          <w:tab w:val="num" w:pos="216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4.2.10.</w:t>
      </w:r>
      <w:r>
        <w:rPr>
          <w:sz w:val="22"/>
          <w:szCs w:val="22"/>
        </w:rPr>
        <w:t xml:space="preserve"> </w:t>
      </w:r>
      <w:r w:rsidRPr="0099500C">
        <w:rPr>
          <w:sz w:val="22"/>
          <w:szCs w:val="22"/>
        </w:rPr>
        <w:t xml:space="preserve">При поступлении письменного уведомления Банка о досрочном расторжении Договора в связи с прекращением работы </w:t>
      </w:r>
      <w:r>
        <w:rPr>
          <w:sz w:val="22"/>
          <w:szCs w:val="22"/>
        </w:rPr>
        <w:t>Х</w:t>
      </w:r>
      <w:r w:rsidRPr="0099500C">
        <w:rPr>
          <w:sz w:val="22"/>
          <w:szCs w:val="22"/>
        </w:rPr>
        <w:t>ранилища</w:t>
      </w:r>
      <w:r>
        <w:rPr>
          <w:sz w:val="22"/>
          <w:szCs w:val="22"/>
        </w:rPr>
        <w:t xml:space="preserve"> ценностей клиентов</w:t>
      </w:r>
      <w:r w:rsidRPr="0099500C">
        <w:rPr>
          <w:sz w:val="22"/>
          <w:szCs w:val="22"/>
        </w:rPr>
        <w:t xml:space="preserve"> в срок до его закрытия, указанный в уведомлении Банка о досрочном расторжении Договора, изъять из </w:t>
      </w:r>
      <w:r>
        <w:rPr>
          <w:sz w:val="22"/>
          <w:szCs w:val="22"/>
        </w:rPr>
        <w:t>ИБС</w:t>
      </w:r>
      <w:r w:rsidRPr="0099500C">
        <w:rPr>
          <w:sz w:val="22"/>
          <w:szCs w:val="22"/>
        </w:rPr>
        <w:t xml:space="preserve"> предметы вложения и вернуть Банку ключ от </w:t>
      </w:r>
      <w:r>
        <w:rPr>
          <w:sz w:val="22"/>
          <w:szCs w:val="22"/>
        </w:rPr>
        <w:t>ИБС, внутренний кейс</w:t>
      </w:r>
      <w:r w:rsidRPr="009950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 наличии) </w:t>
      </w:r>
      <w:r w:rsidRPr="0099500C">
        <w:rPr>
          <w:sz w:val="22"/>
          <w:szCs w:val="22"/>
        </w:rPr>
        <w:t>в исправном состоянии</w:t>
      </w:r>
      <w:r>
        <w:rPr>
          <w:sz w:val="22"/>
          <w:szCs w:val="22"/>
        </w:rPr>
        <w:t>.</w:t>
      </w:r>
      <w:r w:rsidRPr="0099500C">
        <w:rPr>
          <w:sz w:val="22"/>
          <w:szCs w:val="22"/>
        </w:rPr>
        <w:t xml:space="preserve"> </w:t>
      </w:r>
    </w:p>
    <w:p w:rsidR="00BD3C2C" w:rsidRPr="00975013" w:rsidRDefault="00BD3C2C" w:rsidP="00BD3C2C">
      <w:pPr>
        <w:tabs>
          <w:tab w:val="num" w:pos="2160"/>
        </w:tabs>
        <w:jc w:val="both"/>
        <w:rPr>
          <w:sz w:val="22"/>
          <w:szCs w:val="22"/>
        </w:rPr>
      </w:pPr>
    </w:p>
    <w:p w:rsidR="00BD3C2C" w:rsidRPr="0001364B" w:rsidRDefault="00BD3C2C" w:rsidP="00BD3C2C">
      <w:pPr>
        <w:pStyle w:val="21"/>
        <w:keepNext w:val="0"/>
        <w:widowControl/>
        <w:tabs>
          <w:tab w:val="num" w:pos="792"/>
        </w:tabs>
        <w:ind w:firstLine="284"/>
        <w:rPr>
          <w:sz w:val="22"/>
          <w:szCs w:val="22"/>
        </w:rPr>
      </w:pPr>
      <w:r w:rsidRPr="0001364B">
        <w:rPr>
          <w:sz w:val="22"/>
          <w:szCs w:val="22"/>
        </w:rPr>
        <w:t>4.3. Банк имеет право:</w:t>
      </w:r>
    </w:p>
    <w:p w:rsidR="00BD3C2C" w:rsidRPr="00BA7616" w:rsidRDefault="00BD3C2C" w:rsidP="00BD3C2C">
      <w:pPr>
        <w:pStyle w:val="a3"/>
        <w:tabs>
          <w:tab w:val="num" w:pos="360"/>
        </w:tabs>
        <w:ind w:firstLine="284"/>
        <w:rPr>
          <w:sz w:val="22"/>
          <w:szCs w:val="22"/>
        </w:rPr>
      </w:pPr>
      <w:r w:rsidRPr="00592748">
        <w:rPr>
          <w:b/>
          <w:sz w:val="22"/>
          <w:szCs w:val="22"/>
        </w:rPr>
        <w:t>4.3.1.</w:t>
      </w:r>
      <w:r w:rsidRPr="0001364B">
        <w:rPr>
          <w:sz w:val="22"/>
          <w:szCs w:val="22"/>
        </w:rPr>
        <w:t> </w:t>
      </w:r>
      <w:r w:rsidRPr="0099500C">
        <w:rPr>
          <w:sz w:val="22"/>
          <w:szCs w:val="22"/>
        </w:rPr>
        <w:t xml:space="preserve">При возникновении каких-либо подозрений </w:t>
      </w:r>
      <w:r>
        <w:rPr>
          <w:sz w:val="22"/>
          <w:szCs w:val="22"/>
        </w:rPr>
        <w:t xml:space="preserve">о наличии в ИБС запрещенного в соответствии с п. </w:t>
      </w:r>
      <w:r w:rsidRPr="006F71FA">
        <w:rPr>
          <w:sz w:val="22"/>
          <w:szCs w:val="22"/>
        </w:rPr>
        <w:t>4.4.1.</w:t>
      </w:r>
      <w:r>
        <w:rPr>
          <w:sz w:val="22"/>
          <w:szCs w:val="22"/>
        </w:rPr>
        <w:t xml:space="preserve"> Правил</w:t>
      </w:r>
      <w:r w:rsidRPr="0099500C">
        <w:rPr>
          <w:sz w:val="22"/>
          <w:szCs w:val="22"/>
        </w:rPr>
        <w:t xml:space="preserve"> предмет</w:t>
      </w:r>
      <w:r>
        <w:rPr>
          <w:sz w:val="22"/>
          <w:szCs w:val="22"/>
        </w:rPr>
        <w:t>а</w:t>
      </w:r>
      <w:r w:rsidRPr="0099500C">
        <w:rPr>
          <w:sz w:val="22"/>
          <w:szCs w:val="22"/>
        </w:rPr>
        <w:t xml:space="preserve"> </w:t>
      </w:r>
      <w:r>
        <w:rPr>
          <w:sz w:val="22"/>
          <w:szCs w:val="22"/>
        </w:rPr>
        <w:t>хранения</w:t>
      </w:r>
      <w:r w:rsidRPr="0099500C">
        <w:rPr>
          <w:sz w:val="22"/>
          <w:szCs w:val="22"/>
        </w:rPr>
        <w:t xml:space="preserve">, попросить визуально осмотреть этот предмет, в том числе используя приборы неразрушающего контроля. </w:t>
      </w:r>
    </w:p>
    <w:p w:rsidR="00BD3C2C" w:rsidRPr="009A278C" w:rsidRDefault="00BD3C2C" w:rsidP="00BD3C2C">
      <w:pPr>
        <w:pStyle w:val="a3"/>
        <w:tabs>
          <w:tab w:val="num" w:pos="360"/>
        </w:tabs>
        <w:ind w:firstLine="284"/>
        <w:rPr>
          <w:sz w:val="22"/>
          <w:szCs w:val="22"/>
        </w:rPr>
      </w:pPr>
      <w:r w:rsidRPr="0001364B">
        <w:rPr>
          <w:sz w:val="22"/>
          <w:szCs w:val="22"/>
        </w:rPr>
        <w:t xml:space="preserve">В одностороннем порядке расторгнуть Договор </w:t>
      </w:r>
      <w:r>
        <w:rPr>
          <w:sz w:val="22"/>
          <w:szCs w:val="22"/>
        </w:rPr>
        <w:t>в случае нарушения Клиентом(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 п. 4.4.1. Правил.</w:t>
      </w:r>
    </w:p>
    <w:p w:rsidR="00BD3C2C" w:rsidRDefault="00BD3C2C" w:rsidP="00BD3C2C">
      <w:pPr>
        <w:pStyle w:val="a3"/>
        <w:tabs>
          <w:tab w:val="num" w:pos="360"/>
        </w:tabs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4.3.2</w:t>
      </w:r>
      <w:r w:rsidRPr="00592748">
        <w:rPr>
          <w:b/>
          <w:sz w:val="22"/>
          <w:szCs w:val="22"/>
        </w:rPr>
        <w:t>.</w:t>
      </w:r>
      <w:r w:rsidRPr="0099500C">
        <w:rPr>
          <w:sz w:val="22"/>
          <w:szCs w:val="22"/>
        </w:rPr>
        <w:t xml:space="preserve"> Принимать ключ от ИБС от Клиент</w:t>
      </w:r>
      <w:r>
        <w:rPr>
          <w:sz w:val="22"/>
          <w:szCs w:val="22"/>
        </w:rPr>
        <w:t>ов</w:t>
      </w:r>
      <w:r w:rsidRPr="0099500C">
        <w:rPr>
          <w:sz w:val="22"/>
          <w:szCs w:val="22"/>
        </w:rPr>
        <w:t xml:space="preserve"> на хранение</w:t>
      </w:r>
      <w:r>
        <w:rPr>
          <w:sz w:val="22"/>
          <w:szCs w:val="22"/>
        </w:rPr>
        <w:t xml:space="preserve"> при заключении Договора о предоставлении в аренду индивидуального банковского сейфа (ИБС) с особыми условиями доступа</w:t>
      </w:r>
      <w:r w:rsidRPr="0099500C">
        <w:rPr>
          <w:sz w:val="22"/>
          <w:szCs w:val="22"/>
        </w:rPr>
        <w:t>. Хранение осуществляется по адресу,</w:t>
      </w:r>
      <w:r w:rsidRPr="0001364B">
        <w:rPr>
          <w:sz w:val="22"/>
          <w:szCs w:val="22"/>
        </w:rPr>
        <w:t xml:space="preserve"> указанному в п.</w:t>
      </w:r>
      <w:r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>1.1. Договора.</w:t>
      </w:r>
    </w:p>
    <w:p w:rsidR="00BD3C2C" w:rsidRPr="00F71C4B" w:rsidRDefault="00BD3C2C" w:rsidP="00BD3C2C">
      <w:pPr>
        <w:pStyle w:val="Iauiue"/>
        <w:ind w:firstLine="284"/>
        <w:jc w:val="both"/>
        <w:rPr>
          <w:sz w:val="22"/>
          <w:szCs w:val="22"/>
        </w:rPr>
      </w:pPr>
      <w:r w:rsidRPr="00F71C4B">
        <w:rPr>
          <w:b/>
          <w:bCs/>
          <w:sz w:val="22"/>
          <w:szCs w:val="22"/>
        </w:rPr>
        <w:t>4.3.</w:t>
      </w:r>
      <w:r>
        <w:rPr>
          <w:b/>
          <w:bCs/>
          <w:sz w:val="22"/>
          <w:szCs w:val="22"/>
        </w:rPr>
        <w:t>3</w:t>
      </w:r>
      <w:r w:rsidRPr="00F71C4B">
        <w:rPr>
          <w:b/>
          <w:bCs/>
          <w:sz w:val="22"/>
          <w:szCs w:val="22"/>
        </w:rPr>
        <w:t>.</w:t>
      </w:r>
      <w:r w:rsidRPr="00F71C4B">
        <w:rPr>
          <w:sz w:val="22"/>
          <w:szCs w:val="22"/>
        </w:rPr>
        <w:t xml:space="preserve"> Отказать в доступе к ИБС доверенному лицу, при отсутствии в доверенности сведений, указанных в п</w:t>
      </w:r>
      <w:r>
        <w:rPr>
          <w:sz w:val="22"/>
          <w:szCs w:val="22"/>
        </w:rPr>
        <w:t>.</w:t>
      </w:r>
      <w:r w:rsidRPr="00F71C4B">
        <w:rPr>
          <w:sz w:val="22"/>
          <w:szCs w:val="22"/>
        </w:rPr>
        <w:t xml:space="preserve"> 4.4.</w:t>
      </w:r>
      <w:r>
        <w:rPr>
          <w:sz w:val="22"/>
          <w:szCs w:val="22"/>
        </w:rPr>
        <w:t>4.</w:t>
      </w:r>
      <w:r w:rsidRPr="00F71C4B">
        <w:rPr>
          <w:sz w:val="22"/>
          <w:szCs w:val="22"/>
        </w:rPr>
        <w:t xml:space="preserve"> Правил.</w:t>
      </w:r>
    </w:p>
    <w:p w:rsidR="00BD3C2C" w:rsidRDefault="00BD3C2C" w:rsidP="00BD3C2C">
      <w:pPr>
        <w:pStyle w:val="Iauiue"/>
        <w:ind w:firstLine="284"/>
        <w:jc w:val="both"/>
        <w:rPr>
          <w:bCs/>
          <w:sz w:val="22"/>
          <w:szCs w:val="22"/>
        </w:rPr>
      </w:pPr>
      <w:r w:rsidRPr="00B626F4">
        <w:rPr>
          <w:b/>
          <w:sz w:val="22"/>
          <w:szCs w:val="22"/>
        </w:rPr>
        <w:t>4.3.4.</w:t>
      </w:r>
      <w:r>
        <w:rPr>
          <w:sz w:val="22"/>
          <w:szCs w:val="22"/>
        </w:rPr>
        <w:t xml:space="preserve"> При вскрытии ИБС в случае, указанном в п. 6.2.1. Правил:</w:t>
      </w:r>
      <w:r w:rsidRPr="009E0D5D">
        <w:rPr>
          <w:bCs/>
          <w:sz w:val="22"/>
          <w:szCs w:val="22"/>
        </w:rPr>
        <w:t xml:space="preserve"> </w:t>
      </w:r>
    </w:p>
    <w:p w:rsidR="00BD3C2C" w:rsidRDefault="00BD3C2C" w:rsidP="00BD3C2C">
      <w:pPr>
        <w:pStyle w:val="Iauiue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а) </w:t>
      </w:r>
      <w:r w:rsidRPr="009B54BA">
        <w:rPr>
          <w:bCs/>
          <w:sz w:val="22"/>
          <w:szCs w:val="22"/>
        </w:rPr>
        <w:t>если предметом хранения являются денежные средства, использовать сумму денежных средств, причитающихся Банку, для погашения задолженности Клиента перед Банком</w:t>
      </w:r>
      <w:r>
        <w:rPr>
          <w:bCs/>
          <w:sz w:val="22"/>
          <w:szCs w:val="22"/>
        </w:rPr>
        <w:t>.</w:t>
      </w:r>
    </w:p>
    <w:p w:rsidR="00BD3C2C" w:rsidRPr="009B54BA" w:rsidRDefault="00BD3C2C" w:rsidP="00BD3C2C">
      <w:pPr>
        <w:pStyle w:val="Iauiue"/>
        <w:ind w:firstLine="284"/>
        <w:jc w:val="both"/>
        <w:rPr>
          <w:bCs/>
          <w:sz w:val="22"/>
          <w:szCs w:val="22"/>
        </w:rPr>
      </w:pPr>
      <w:r w:rsidRPr="009B54BA">
        <w:rPr>
          <w:bCs/>
          <w:sz w:val="22"/>
          <w:szCs w:val="22"/>
        </w:rPr>
        <w:t>б) если предмет хранения относится к товарам, находящимся в свободном обороте, реализовать невостребованный Клиентом предмет хранения с торгов в порядке, предусмотренном законодательством Российской Федерации</w:t>
      </w:r>
      <w:r>
        <w:rPr>
          <w:bCs/>
          <w:sz w:val="22"/>
          <w:szCs w:val="22"/>
        </w:rPr>
        <w:t>. Начальная продажная цена предмета хранения устанавливается независимым оценщиком. Расходы Банка на независимую оценку предмета хранения возмещается из стоимости имущества, реализованного на торгах. В</w:t>
      </w:r>
      <w:r w:rsidRPr="009B54BA">
        <w:rPr>
          <w:bCs/>
          <w:sz w:val="22"/>
          <w:szCs w:val="22"/>
        </w:rPr>
        <w:t xml:space="preserve"> случае невозможности реализации предмета хранения</w:t>
      </w:r>
      <w:r>
        <w:rPr>
          <w:bCs/>
          <w:sz w:val="22"/>
          <w:szCs w:val="22"/>
        </w:rPr>
        <w:t xml:space="preserve"> на торгах в течении </w:t>
      </w:r>
      <w:r w:rsidRPr="009B54BA">
        <w:rPr>
          <w:bCs/>
          <w:sz w:val="22"/>
          <w:szCs w:val="22"/>
        </w:rPr>
        <w:t>3 (Тр</w:t>
      </w:r>
      <w:r>
        <w:rPr>
          <w:bCs/>
          <w:sz w:val="22"/>
          <w:szCs w:val="22"/>
        </w:rPr>
        <w:t>ё</w:t>
      </w:r>
      <w:r w:rsidRPr="009B54BA">
        <w:rPr>
          <w:bCs/>
          <w:sz w:val="22"/>
          <w:szCs w:val="22"/>
        </w:rPr>
        <w:t xml:space="preserve">х) лет с </w:t>
      </w:r>
      <w:r>
        <w:rPr>
          <w:bCs/>
          <w:sz w:val="22"/>
          <w:szCs w:val="22"/>
        </w:rPr>
        <w:t>даты</w:t>
      </w:r>
      <w:r w:rsidRPr="009B54BA">
        <w:rPr>
          <w:bCs/>
          <w:sz w:val="22"/>
          <w:szCs w:val="22"/>
        </w:rPr>
        <w:t xml:space="preserve"> вскрытия ИБС</w:t>
      </w:r>
      <w:r>
        <w:rPr>
          <w:bCs/>
          <w:sz w:val="22"/>
          <w:szCs w:val="22"/>
        </w:rPr>
        <w:t>, Банк вправе оставить предмет хранения за собой или</w:t>
      </w:r>
      <w:r w:rsidRPr="009B54BA">
        <w:rPr>
          <w:bCs/>
          <w:sz w:val="22"/>
          <w:szCs w:val="22"/>
        </w:rPr>
        <w:t xml:space="preserve"> уничтожить его</w:t>
      </w:r>
      <w:r>
        <w:rPr>
          <w:bCs/>
          <w:sz w:val="22"/>
          <w:szCs w:val="22"/>
        </w:rPr>
        <w:t>.</w:t>
      </w:r>
      <w:r w:rsidRPr="009B54BA">
        <w:rPr>
          <w:bCs/>
          <w:sz w:val="22"/>
          <w:szCs w:val="22"/>
        </w:rPr>
        <w:t xml:space="preserve">  </w:t>
      </w:r>
    </w:p>
    <w:p w:rsidR="00BD3C2C" w:rsidRPr="00F71C4B" w:rsidRDefault="00BD3C2C" w:rsidP="00BD3C2C">
      <w:pPr>
        <w:pStyle w:val="a8"/>
        <w:widowControl/>
        <w:tabs>
          <w:tab w:val="num" w:pos="2160"/>
        </w:tabs>
        <w:ind w:firstLine="284"/>
        <w:jc w:val="both"/>
      </w:pPr>
      <w:r>
        <w:rPr>
          <w:b/>
          <w:sz w:val="22"/>
          <w:szCs w:val="22"/>
        </w:rPr>
        <w:t>4.3.5</w:t>
      </w:r>
      <w:r w:rsidRPr="00F71C4B">
        <w:rPr>
          <w:b/>
          <w:sz w:val="22"/>
          <w:szCs w:val="22"/>
        </w:rPr>
        <w:t>.</w:t>
      </w:r>
      <w:r w:rsidRPr="00F71C4B">
        <w:rPr>
          <w:sz w:val="22"/>
          <w:szCs w:val="22"/>
        </w:rPr>
        <w:t xml:space="preserve"> В одностороннем порядке вносить изменения в действующие Тарифы и Правила уведомив Клиента не менее чем за 3 (Три) рабочих дня до даты вступления в силу таких изменений путем размещения информации о новых ставках Тарифа и Правилах в операционном зале Банка и/или на официальном сайте Банка в сети Интернет - www.</w:t>
      </w:r>
      <w:hyperlink r:id="rId5" w:tgtFrame="_blank" w:history="1">
        <w:r w:rsidRPr="00F71C4B">
          <w:rPr>
            <w:sz w:val="22"/>
            <w:szCs w:val="22"/>
          </w:rPr>
          <w:t>derzhava.ru</w:t>
        </w:r>
      </w:hyperlink>
      <w:r w:rsidRPr="00F71C4B">
        <w:t>.</w:t>
      </w:r>
    </w:p>
    <w:p w:rsidR="00BD3C2C" w:rsidRPr="00F71C4B" w:rsidRDefault="00BD3C2C" w:rsidP="00BD3C2C">
      <w:pPr>
        <w:pStyle w:val="a8"/>
        <w:widowControl/>
        <w:tabs>
          <w:tab w:val="num" w:pos="2160"/>
        </w:tabs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4.3.6</w:t>
      </w:r>
      <w:r w:rsidRPr="00F71C4B">
        <w:rPr>
          <w:b/>
          <w:sz w:val="22"/>
          <w:szCs w:val="22"/>
        </w:rPr>
        <w:t>.</w:t>
      </w:r>
      <w:r w:rsidRPr="00F71C4B">
        <w:rPr>
          <w:sz w:val="22"/>
          <w:szCs w:val="22"/>
        </w:rPr>
        <w:t xml:space="preserve"> При пролонгации срока аренды ИБС требовать уплаты Банку арендной платы в соответствии с Тарифами, действующими на дату пролонгации аренды ИБС.</w:t>
      </w:r>
    </w:p>
    <w:p w:rsidR="00BD3C2C" w:rsidRPr="0099500C" w:rsidRDefault="00BD3C2C" w:rsidP="00BD3C2C">
      <w:pPr>
        <w:pStyle w:val="a8"/>
        <w:widowControl/>
        <w:tabs>
          <w:tab w:val="num" w:pos="2160"/>
        </w:tabs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4.3.7</w:t>
      </w:r>
      <w:r w:rsidRPr="00F71C4B">
        <w:rPr>
          <w:b/>
          <w:sz w:val="22"/>
          <w:szCs w:val="22"/>
        </w:rPr>
        <w:t>.</w:t>
      </w:r>
      <w:r w:rsidRPr="00F71C4B">
        <w:rPr>
          <w:sz w:val="22"/>
          <w:szCs w:val="22"/>
        </w:rPr>
        <w:t xml:space="preserve"> При необходимости ремонта/реконструкции Хранилища ценностей клиентов, расположенного по адресу, указанному в</w:t>
      </w:r>
      <w:r>
        <w:rPr>
          <w:sz w:val="22"/>
          <w:szCs w:val="22"/>
        </w:rPr>
        <w:t xml:space="preserve"> п. 1.1.</w:t>
      </w:r>
      <w:r w:rsidRPr="00F71C4B">
        <w:rPr>
          <w:sz w:val="22"/>
          <w:szCs w:val="22"/>
        </w:rPr>
        <w:t xml:space="preserve"> Договора, связанного с прекращением его работы, досрочно расторгнуть Договор.</w:t>
      </w:r>
    </w:p>
    <w:p w:rsidR="00BD3C2C" w:rsidRPr="0001364B" w:rsidRDefault="00BD3C2C" w:rsidP="00BD3C2C">
      <w:pPr>
        <w:pStyle w:val="a8"/>
        <w:widowControl/>
        <w:tabs>
          <w:tab w:val="num" w:pos="2160"/>
        </w:tabs>
        <w:jc w:val="both"/>
        <w:rPr>
          <w:sz w:val="22"/>
          <w:szCs w:val="22"/>
        </w:rPr>
      </w:pPr>
    </w:p>
    <w:p w:rsidR="00BD3C2C" w:rsidRDefault="00BD3C2C" w:rsidP="00BD3C2C">
      <w:pPr>
        <w:tabs>
          <w:tab w:val="num" w:pos="360"/>
        </w:tabs>
        <w:ind w:firstLine="284"/>
        <w:jc w:val="both"/>
        <w:rPr>
          <w:b/>
          <w:sz w:val="22"/>
          <w:szCs w:val="22"/>
        </w:rPr>
      </w:pPr>
      <w:r w:rsidRPr="0001364B">
        <w:rPr>
          <w:b/>
          <w:sz w:val="22"/>
          <w:szCs w:val="22"/>
        </w:rPr>
        <w:t>4.4. Клиент</w:t>
      </w:r>
      <w:r>
        <w:rPr>
          <w:b/>
          <w:sz w:val="22"/>
          <w:szCs w:val="22"/>
        </w:rPr>
        <w:t>(ы)</w:t>
      </w:r>
      <w:r w:rsidRPr="0001364B">
        <w:rPr>
          <w:b/>
          <w:sz w:val="22"/>
          <w:szCs w:val="22"/>
        </w:rPr>
        <w:t xml:space="preserve"> имеет</w:t>
      </w:r>
      <w:r>
        <w:rPr>
          <w:b/>
          <w:sz w:val="22"/>
          <w:szCs w:val="22"/>
        </w:rPr>
        <w:t>(ют)</w:t>
      </w:r>
      <w:r w:rsidRPr="0001364B">
        <w:rPr>
          <w:b/>
          <w:sz w:val="22"/>
          <w:szCs w:val="22"/>
        </w:rPr>
        <w:t xml:space="preserve"> право:</w:t>
      </w:r>
    </w:p>
    <w:p w:rsidR="00BD3C2C" w:rsidRPr="0099500C" w:rsidRDefault="00BD3C2C" w:rsidP="00BD3C2C">
      <w:pPr>
        <w:tabs>
          <w:tab w:val="num" w:pos="144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4.4.1.</w:t>
      </w:r>
      <w:r>
        <w:rPr>
          <w:sz w:val="22"/>
          <w:szCs w:val="22"/>
        </w:rPr>
        <w:t xml:space="preserve"> И</w:t>
      </w:r>
      <w:r w:rsidRPr="0099500C">
        <w:rPr>
          <w:sz w:val="22"/>
          <w:szCs w:val="22"/>
        </w:rPr>
        <w:t xml:space="preserve">спользовать </w:t>
      </w:r>
      <w:r>
        <w:rPr>
          <w:sz w:val="22"/>
          <w:szCs w:val="22"/>
        </w:rPr>
        <w:t>ИБС д</w:t>
      </w:r>
      <w:r w:rsidRPr="0099500C">
        <w:rPr>
          <w:sz w:val="22"/>
          <w:szCs w:val="22"/>
        </w:rPr>
        <w:t>ля хранения предметов вложения, кроме взрывчатых, легковоспламеняющихся, токсичных, радиоактивных, наркотических и других веществ, способных оказать вредное воздействие на человека и окружающую среду, огнестрельного оружия, боеприпасов</w:t>
      </w:r>
      <w:r>
        <w:rPr>
          <w:sz w:val="22"/>
          <w:szCs w:val="22"/>
        </w:rPr>
        <w:t>,</w:t>
      </w:r>
      <w:r w:rsidRPr="0099500C">
        <w:rPr>
          <w:sz w:val="22"/>
          <w:szCs w:val="22"/>
        </w:rPr>
        <w:t xml:space="preserve"> </w:t>
      </w:r>
      <w:r>
        <w:rPr>
          <w:sz w:val="22"/>
          <w:szCs w:val="22"/>
        </w:rPr>
        <w:t>веществ и продуктов, подверженных порче</w:t>
      </w:r>
      <w:r w:rsidRPr="0099500C">
        <w:rPr>
          <w:sz w:val="22"/>
          <w:szCs w:val="22"/>
        </w:rPr>
        <w:t xml:space="preserve">, </w:t>
      </w:r>
      <w:r>
        <w:rPr>
          <w:sz w:val="22"/>
          <w:szCs w:val="22"/>
        </w:rPr>
        <w:t>предметов и веществ, изъятых</w:t>
      </w:r>
      <w:r w:rsidRPr="0099500C">
        <w:rPr>
          <w:sz w:val="22"/>
          <w:szCs w:val="22"/>
        </w:rPr>
        <w:t xml:space="preserve"> из </w:t>
      </w:r>
      <w:r>
        <w:rPr>
          <w:sz w:val="22"/>
          <w:szCs w:val="22"/>
        </w:rPr>
        <w:t xml:space="preserve">свободного </w:t>
      </w:r>
      <w:r w:rsidRPr="0099500C">
        <w:rPr>
          <w:sz w:val="22"/>
          <w:szCs w:val="22"/>
        </w:rPr>
        <w:t>гражданского оборота в соответствии с законодательством Российской Федерации.</w:t>
      </w:r>
    </w:p>
    <w:p w:rsidR="00BD3C2C" w:rsidRPr="0001364B" w:rsidRDefault="00BD3C2C" w:rsidP="00BD3C2C">
      <w:pPr>
        <w:tabs>
          <w:tab w:val="num" w:pos="144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4.4.2.</w:t>
      </w:r>
      <w:r w:rsidRPr="0001364B">
        <w:rPr>
          <w:sz w:val="22"/>
          <w:szCs w:val="22"/>
        </w:rPr>
        <w:t xml:space="preserve"> Доступа к ИБС в рабочие часы Банка при предъявлении </w:t>
      </w:r>
      <w:r>
        <w:rPr>
          <w:sz w:val="22"/>
          <w:szCs w:val="22"/>
        </w:rPr>
        <w:t xml:space="preserve">документа, удостоверяющего личность Клиента/доверенного лица Клиента, документа, подтверждающего </w:t>
      </w:r>
      <w:r w:rsidRPr="00FD2B6C">
        <w:rPr>
          <w:sz w:val="22"/>
          <w:szCs w:val="22"/>
        </w:rPr>
        <w:t>право доступ</w:t>
      </w:r>
      <w:r>
        <w:rPr>
          <w:sz w:val="22"/>
          <w:szCs w:val="22"/>
        </w:rPr>
        <w:t>а</w:t>
      </w:r>
      <w:r w:rsidRPr="00FD2B6C">
        <w:rPr>
          <w:sz w:val="22"/>
          <w:szCs w:val="22"/>
        </w:rPr>
        <w:t xml:space="preserve"> к ИБС</w:t>
      </w:r>
      <w:r>
        <w:rPr>
          <w:sz w:val="22"/>
          <w:szCs w:val="22"/>
        </w:rPr>
        <w:t xml:space="preserve"> доверенного лица Клиента, ключа от ИБС</w:t>
      </w:r>
      <w:r w:rsidRPr="0001364B">
        <w:rPr>
          <w:sz w:val="22"/>
          <w:szCs w:val="22"/>
        </w:rPr>
        <w:t>.</w:t>
      </w:r>
    </w:p>
    <w:p w:rsidR="00BD3C2C" w:rsidRPr="00200067" w:rsidRDefault="00BD3C2C" w:rsidP="00BD3C2C">
      <w:pPr>
        <w:tabs>
          <w:tab w:val="num" w:pos="144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4.4.3.</w:t>
      </w:r>
      <w:r w:rsidRPr="0001364B">
        <w:rPr>
          <w:sz w:val="22"/>
          <w:szCs w:val="22"/>
        </w:rPr>
        <w:t> Досрочно расторгнуть Договор</w:t>
      </w:r>
      <w:r>
        <w:rPr>
          <w:sz w:val="22"/>
          <w:szCs w:val="22"/>
        </w:rPr>
        <w:t xml:space="preserve"> с </w:t>
      </w:r>
      <w:r w:rsidRPr="00200067">
        <w:rPr>
          <w:sz w:val="22"/>
          <w:szCs w:val="22"/>
        </w:rPr>
        <w:t xml:space="preserve">Банком в одностороннем порядке и сдать Банку </w:t>
      </w:r>
      <w:r>
        <w:rPr>
          <w:sz w:val="22"/>
          <w:szCs w:val="22"/>
        </w:rPr>
        <w:t>ИБС</w:t>
      </w:r>
      <w:r w:rsidRPr="00200067">
        <w:rPr>
          <w:sz w:val="22"/>
          <w:szCs w:val="22"/>
        </w:rPr>
        <w:t xml:space="preserve">, ключ от него, внутренний </w:t>
      </w:r>
      <w:r>
        <w:rPr>
          <w:sz w:val="22"/>
          <w:szCs w:val="22"/>
        </w:rPr>
        <w:t>кейс</w:t>
      </w:r>
      <w:r w:rsidRPr="002000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00067">
        <w:rPr>
          <w:sz w:val="22"/>
          <w:szCs w:val="22"/>
        </w:rPr>
        <w:t>при наличии</w:t>
      </w:r>
      <w:r>
        <w:rPr>
          <w:sz w:val="22"/>
          <w:szCs w:val="22"/>
        </w:rPr>
        <w:t>) по акту приема-передачи</w:t>
      </w:r>
      <w:r w:rsidRPr="00200067">
        <w:rPr>
          <w:sz w:val="22"/>
          <w:szCs w:val="22"/>
        </w:rPr>
        <w:t>.</w:t>
      </w:r>
    </w:p>
    <w:p w:rsidR="00BD3C2C" w:rsidRPr="00F71C4B" w:rsidRDefault="00BD3C2C" w:rsidP="00BD3C2C">
      <w:pPr>
        <w:pStyle w:val="Iauiue"/>
        <w:ind w:firstLine="284"/>
        <w:jc w:val="both"/>
        <w:rPr>
          <w:sz w:val="22"/>
          <w:szCs w:val="22"/>
        </w:rPr>
      </w:pPr>
      <w:r w:rsidRPr="00F71C4B">
        <w:rPr>
          <w:b/>
          <w:bCs/>
          <w:sz w:val="22"/>
          <w:szCs w:val="22"/>
        </w:rPr>
        <w:t>4.4.4.</w:t>
      </w:r>
      <w:r w:rsidRPr="00F71C4B">
        <w:rPr>
          <w:sz w:val="22"/>
          <w:szCs w:val="22"/>
        </w:rPr>
        <w:t xml:space="preserve"> Предоставить доступ к ИБС иному физическому лицу путем выдачи соответствующей доверенности, заверенной нотариально, в Российском консульстве или подпись на которой сделана в присутствии работника Банка и заверенной последним в установленном порядке. При этом доверенность на право пользования ИБС должна содержать следующие обязательные сведения:</w:t>
      </w:r>
    </w:p>
    <w:p w:rsidR="00BD3C2C" w:rsidRPr="00F71C4B" w:rsidRDefault="00BD3C2C" w:rsidP="00BD3C2C">
      <w:pPr>
        <w:pStyle w:val="Iauiue"/>
        <w:numPr>
          <w:ilvl w:val="0"/>
          <w:numId w:val="3"/>
        </w:numPr>
        <w:ind w:left="284" w:firstLine="283"/>
        <w:jc w:val="both"/>
        <w:rPr>
          <w:sz w:val="22"/>
          <w:szCs w:val="22"/>
        </w:rPr>
      </w:pPr>
      <w:r w:rsidRPr="00F71C4B">
        <w:rPr>
          <w:sz w:val="22"/>
          <w:szCs w:val="22"/>
        </w:rPr>
        <w:t>данные документа, удостоверяющего личность доверителя и доверенного лица;</w:t>
      </w:r>
    </w:p>
    <w:p w:rsidR="00BD3C2C" w:rsidRPr="00F71C4B" w:rsidRDefault="00BD3C2C" w:rsidP="00BD3C2C">
      <w:pPr>
        <w:pStyle w:val="Iauiue"/>
        <w:numPr>
          <w:ilvl w:val="0"/>
          <w:numId w:val="3"/>
        </w:numPr>
        <w:ind w:left="284" w:firstLine="283"/>
        <w:jc w:val="both"/>
        <w:rPr>
          <w:sz w:val="22"/>
          <w:szCs w:val="22"/>
        </w:rPr>
      </w:pPr>
      <w:r w:rsidRPr="00F71C4B">
        <w:rPr>
          <w:sz w:val="22"/>
          <w:szCs w:val="22"/>
        </w:rPr>
        <w:t>указание номера ИБС, к которому осуществляется доступ;</w:t>
      </w:r>
    </w:p>
    <w:p w:rsidR="00BD3C2C" w:rsidRPr="00F71C4B" w:rsidRDefault="00BD3C2C" w:rsidP="00BD3C2C">
      <w:pPr>
        <w:pStyle w:val="Iauiue"/>
        <w:numPr>
          <w:ilvl w:val="0"/>
          <w:numId w:val="3"/>
        </w:numPr>
        <w:ind w:left="284" w:firstLine="283"/>
        <w:jc w:val="both"/>
        <w:rPr>
          <w:sz w:val="22"/>
          <w:szCs w:val="22"/>
        </w:rPr>
      </w:pPr>
      <w:r w:rsidRPr="00F71C4B">
        <w:rPr>
          <w:sz w:val="22"/>
          <w:szCs w:val="22"/>
        </w:rPr>
        <w:t>указание реквизитов Договора (номер, дата заключения), на основании которого Клиент имеет право пользоваться ИБС;</w:t>
      </w:r>
    </w:p>
    <w:p w:rsidR="00BD3C2C" w:rsidRPr="00F71C4B" w:rsidRDefault="00BD3C2C" w:rsidP="00BD3C2C">
      <w:pPr>
        <w:pStyle w:val="Iauiue"/>
        <w:numPr>
          <w:ilvl w:val="0"/>
          <w:numId w:val="3"/>
        </w:numPr>
        <w:ind w:left="284" w:firstLine="283"/>
        <w:jc w:val="both"/>
        <w:rPr>
          <w:sz w:val="22"/>
          <w:szCs w:val="22"/>
        </w:rPr>
      </w:pPr>
      <w:r w:rsidRPr="00F71C4B">
        <w:rPr>
          <w:sz w:val="22"/>
          <w:szCs w:val="22"/>
        </w:rPr>
        <w:lastRenderedPageBreak/>
        <w:t>указание на предоставление доверенному лицу права доступа к ИБС.</w:t>
      </w:r>
    </w:p>
    <w:p w:rsidR="00BD3C2C" w:rsidRDefault="00BD3C2C" w:rsidP="00BD3C2C">
      <w:pPr>
        <w:tabs>
          <w:tab w:val="num" w:pos="144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4.4.5.</w:t>
      </w:r>
      <w:r w:rsidRPr="0001364B">
        <w:rPr>
          <w:sz w:val="22"/>
          <w:szCs w:val="22"/>
        </w:rPr>
        <w:t xml:space="preserve"> Сдавать ключ от ИБС на хранение в Банк</w:t>
      </w:r>
      <w:r>
        <w:rPr>
          <w:sz w:val="22"/>
          <w:szCs w:val="22"/>
        </w:rPr>
        <w:t xml:space="preserve"> при заключении Договора о предоставлении в аренду индивидуального банковского сейфа (ИБС) с особыми условиями доступа</w:t>
      </w:r>
      <w:r w:rsidRPr="0099500C">
        <w:rPr>
          <w:sz w:val="22"/>
          <w:szCs w:val="22"/>
        </w:rPr>
        <w:t xml:space="preserve">. </w:t>
      </w:r>
      <w:r w:rsidRPr="00F16031">
        <w:rPr>
          <w:sz w:val="22"/>
          <w:szCs w:val="22"/>
        </w:rPr>
        <w:t>Прием ключа</w:t>
      </w:r>
      <w:r>
        <w:rPr>
          <w:sz w:val="22"/>
          <w:szCs w:val="22"/>
        </w:rPr>
        <w:t xml:space="preserve"> от ИБС </w:t>
      </w:r>
      <w:r w:rsidRPr="00F16031">
        <w:rPr>
          <w:sz w:val="22"/>
          <w:szCs w:val="22"/>
        </w:rPr>
        <w:t>на хранение осуществляется путем заключения Соглашения о хранении ключа</w:t>
      </w:r>
      <w:r>
        <w:rPr>
          <w:sz w:val="22"/>
          <w:szCs w:val="22"/>
        </w:rPr>
        <w:t xml:space="preserve"> </w:t>
      </w:r>
      <w:r w:rsidRPr="0001364B">
        <w:rPr>
          <w:sz w:val="22"/>
          <w:szCs w:val="22"/>
        </w:rPr>
        <w:t>по акту приема-передачи</w:t>
      </w:r>
      <w:r>
        <w:rPr>
          <w:sz w:val="22"/>
          <w:szCs w:val="22"/>
        </w:rPr>
        <w:t>.</w:t>
      </w:r>
      <w:r w:rsidRPr="005021D3">
        <w:rPr>
          <w:sz w:val="22"/>
          <w:szCs w:val="22"/>
        </w:rPr>
        <w:t xml:space="preserve"> </w:t>
      </w:r>
      <w:r>
        <w:rPr>
          <w:sz w:val="22"/>
          <w:szCs w:val="22"/>
        </w:rPr>
        <w:t>Плата за хранение ключа взимается согласно Тарифам.</w:t>
      </w:r>
    </w:p>
    <w:p w:rsidR="00BD3C2C" w:rsidRPr="00200067" w:rsidRDefault="00BD3C2C" w:rsidP="00BD3C2C">
      <w:pPr>
        <w:tabs>
          <w:tab w:val="num" w:pos="144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4.4.6.</w:t>
      </w:r>
      <w:r w:rsidRPr="00200067">
        <w:rPr>
          <w:sz w:val="22"/>
          <w:szCs w:val="22"/>
        </w:rPr>
        <w:t xml:space="preserve"> В случае возникновения не по вине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200067">
        <w:rPr>
          <w:sz w:val="22"/>
          <w:szCs w:val="22"/>
        </w:rPr>
        <w:t xml:space="preserve"> неисправности ИБС и/или замка от ИБС требовать от Банка предоставления исправного </w:t>
      </w:r>
      <w:r>
        <w:rPr>
          <w:sz w:val="22"/>
          <w:szCs w:val="22"/>
        </w:rPr>
        <w:t>ИБС</w:t>
      </w:r>
      <w:r w:rsidRPr="00200067">
        <w:rPr>
          <w:sz w:val="22"/>
          <w:szCs w:val="22"/>
        </w:rPr>
        <w:t xml:space="preserve"> без дополнительной оплаты.</w:t>
      </w:r>
    </w:p>
    <w:p w:rsidR="00BD3C2C" w:rsidRPr="0099500C" w:rsidRDefault="00BD3C2C" w:rsidP="00BD3C2C">
      <w:pPr>
        <w:tabs>
          <w:tab w:val="num" w:pos="1440"/>
        </w:tabs>
        <w:ind w:firstLine="284"/>
        <w:jc w:val="both"/>
        <w:rPr>
          <w:sz w:val="22"/>
          <w:szCs w:val="22"/>
        </w:rPr>
      </w:pPr>
      <w:r w:rsidRPr="00592748">
        <w:rPr>
          <w:b/>
          <w:sz w:val="22"/>
          <w:szCs w:val="22"/>
        </w:rPr>
        <w:t>4.4.7.</w:t>
      </w:r>
      <w:r w:rsidRPr="0099500C">
        <w:rPr>
          <w:sz w:val="22"/>
          <w:szCs w:val="22"/>
        </w:rPr>
        <w:t xml:space="preserve"> Продлить срок аренды (при условии надлежащего выполнения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99500C">
        <w:rPr>
          <w:sz w:val="22"/>
          <w:szCs w:val="22"/>
        </w:rPr>
        <w:t xml:space="preserve"> обязательств по Договору) не позднее последнего дня срока аренды.</w:t>
      </w:r>
    </w:p>
    <w:p w:rsidR="00BD3C2C" w:rsidRDefault="00BD3C2C" w:rsidP="00BD3C2C">
      <w:pPr>
        <w:tabs>
          <w:tab w:val="num" w:pos="1440"/>
        </w:tabs>
        <w:jc w:val="both"/>
      </w:pPr>
    </w:p>
    <w:p w:rsidR="00BD3C2C" w:rsidRPr="00FD2B6C" w:rsidRDefault="00BD3C2C" w:rsidP="00BD3C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Порядок работы</w:t>
      </w:r>
      <w:r w:rsidRPr="00FD2B6C">
        <w:rPr>
          <w:b/>
          <w:bCs/>
          <w:sz w:val="22"/>
          <w:szCs w:val="22"/>
        </w:rPr>
        <w:t xml:space="preserve"> в связи с ремонтом и/или демонтажем ИБС</w:t>
      </w:r>
      <w:r>
        <w:rPr>
          <w:b/>
          <w:bCs/>
          <w:sz w:val="22"/>
          <w:szCs w:val="22"/>
        </w:rPr>
        <w:t xml:space="preserve"> </w:t>
      </w:r>
    </w:p>
    <w:p w:rsidR="00BD3C2C" w:rsidRDefault="00BD3C2C" w:rsidP="00BD3C2C">
      <w:pPr>
        <w:pStyle w:val="2"/>
        <w:ind w:left="0"/>
        <w:jc w:val="both"/>
        <w:rPr>
          <w:b/>
          <w:bCs/>
          <w:sz w:val="22"/>
          <w:szCs w:val="22"/>
        </w:rPr>
      </w:pPr>
    </w:p>
    <w:p w:rsidR="00BD3C2C" w:rsidRPr="00FD2B6C" w:rsidRDefault="00BD3C2C" w:rsidP="00BD3C2C">
      <w:pPr>
        <w:pStyle w:val="2"/>
        <w:ind w:left="0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>.1.</w:t>
      </w:r>
      <w:r w:rsidRPr="00FD2B6C">
        <w:rPr>
          <w:sz w:val="22"/>
          <w:szCs w:val="22"/>
        </w:rPr>
        <w:t xml:space="preserve"> Банк имеет право потребовать освобождения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ИБС в случае проведения работ по его совершенствованию или ремонту, а также в связи с перестановками в помещении, где находятся ИБС, переводом ИБС в другое помещение, </w:t>
      </w:r>
      <w:r>
        <w:rPr>
          <w:sz w:val="22"/>
          <w:szCs w:val="22"/>
        </w:rPr>
        <w:t>с</w:t>
      </w:r>
      <w:r w:rsidRPr="00FD2B6C">
        <w:rPr>
          <w:sz w:val="22"/>
          <w:szCs w:val="22"/>
        </w:rPr>
        <w:t xml:space="preserve"> </w:t>
      </w:r>
      <w:r>
        <w:rPr>
          <w:sz w:val="22"/>
          <w:szCs w:val="22"/>
        </w:rPr>
        <w:t>прекращением предоставления Банком данного вида услуг</w:t>
      </w:r>
      <w:r w:rsidRPr="00FD2B6C">
        <w:rPr>
          <w:sz w:val="22"/>
          <w:szCs w:val="22"/>
        </w:rPr>
        <w:t>.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>.2.</w:t>
      </w:r>
      <w:r w:rsidRPr="00FD2B6C">
        <w:rPr>
          <w:sz w:val="22"/>
          <w:szCs w:val="22"/>
        </w:rPr>
        <w:t xml:space="preserve"> В этом случае Банк заблаговременно (не менее чем за </w:t>
      </w:r>
      <w:r>
        <w:rPr>
          <w:sz w:val="22"/>
          <w:szCs w:val="22"/>
        </w:rPr>
        <w:t>15</w:t>
      </w:r>
      <w:r w:rsidRPr="00FD2B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(Пятнадцать) </w:t>
      </w:r>
      <w:r w:rsidRPr="00FD2B6C">
        <w:rPr>
          <w:sz w:val="22"/>
          <w:szCs w:val="22"/>
        </w:rPr>
        <w:t>календарных дней до проведения работ) извещает об этом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и приглашает его посетить </w:t>
      </w:r>
      <w:r>
        <w:rPr>
          <w:sz w:val="22"/>
          <w:szCs w:val="22"/>
        </w:rPr>
        <w:t xml:space="preserve">Банк </w:t>
      </w:r>
      <w:r w:rsidRPr="00FD2B6C">
        <w:rPr>
          <w:sz w:val="22"/>
          <w:szCs w:val="22"/>
        </w:rPr>
        <w:t xml:space="preserve">для перемещения или изъятия содержимого </w:t>
      </w:r>
      <w:r>
        <w:rPr>
          <w:sz w:val="22"/>
          <w:szCs w:val="22"/>
        </w:rPr>
        <w:t xml:space="preserve">из </w:t>
      </w:r>
      <w:r w:rsidRPr="00FD2B6C">
        <w:rPr>
          <w:sz w:val="22"/>
          <w:szCs w:val="22"/>
        </w:rPr>
        <w:t>арендованного ИБС.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>.3.</w:t>
      </w:r>
      <w:r w:rsidRPr="00FD2B6C">
        <w:rPr>
          <w:sz w:val="22"/>
          <w:szCs w:val="22"/>
          <w:lang w:val="en-US"/>
        </w:rPr>
        <w:t> </w:t>
      </w:r>
      <w:r w:rsidRPr="00FD2B6C">
        <w:rPr>
          <w:sz w:val="22"/>
          <w:szCs w:val="22"/>
        </w:rPr>
        <w:t>При наличии свободного ИБС Банк предлагает произвести замену ИБС, подлежащего освобождению, на условиях действующего Договора, при этом в Договор вносятся изменения в части его предмета (путем составления и подписания Дополнительного соглашения к Договору).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>.4.</w:t>
      </w:r>
      <w:r w:rsidRPr="00FD2B6C">
        <w:rPr>
          <w:sz w:val="22"/>
          <w:szCs w:val="22"/>
        </w:rPr>
        <w:t xml:space="preserve"> Во время перемещения имущества, содержащегося в ИБС, Клиент</w:t>
      </w:r>
      <w:r>
        <w:rPr>
          <w:sz w:val="22"/>
          <w:szCs w:val="22"/>
        </w:rPr>
        <w:t>(ы)</w:t>
      </w:r>
      <w:r w:rsidRPr="00FD2B6C">
        <w:rPr>
          <w:sz w:val="22"/>
          <w:szCs w:val="22"/>
        </w:rPr>
        <w:t xml:space="preserve"> или его доверенное лицо отвечает за его сохранность с момента изъятия из ИБС до момента помещения в новый ИБС.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D2B6C">
        <w:rPr>
          <w:b/>
          <w:bCs/>
          <w:sz w:val="22"/>
          <w:szCs w:val="22"/>
        </w:rPr>
        <w:t>.5.</w:t>
      </w:r>
      <w:r w:rsidRPr="00FD2B6C">
        <w:rPr>
          <w:sz w:val="22"/>
          <w:szCs w:val="22"/>
        </w:rPr>
        <w:t> Если Клиент</w:t>
      </w:r>
      <w:r>
        <w:rPr>
          <w:sz w:val="22"/>
          <w:szCs w:val="22"/>
        </w:rPr>
        <w:t>(ы)</w:t>
      </w:r>
      <w:r w:rsidRPr="00FD2B6C">
        <w:rPr>
          <w:sz w:val="22"/>
          <w:szCs w:val="22"/>
        </w:rPr>
        <w:t xml:space="preserve"> не согласен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ны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с предложенными условиями или если новый ИБС не может быть предоставлен, Клиент</w:t>
      </w:r>
      <w:r>
        <w:rPr>
          <w:sz w:val="22"/>
          <w:szCs w:val="22"/>
        </w:rPr>
        <w:t>(ы)</w:t>
      </w:r>
      <w:r w:rsidRPr="00FD2B6C">
        <w:rPr>
          <w:sz w:val="22"/>
          <w:szCs w:val="22"/>
        </w:rPr>
        <w:t xml:space="preserve"> вправе как до, так и после перемещения отказаться от дальнейшего исполнения Договора, о чем он письменно уведомляет</w:t>
      </w:r>
      <w:r>
        <w:rPr>
          <w:sz w:val="22"/>
          <w:szCs w:val="22"/>
        </w:rPr>
        <w:t>(ют)</w:t>
      </w:r>
      <w:r w:rsidRPr="00FD2B6C">
        <w:rPr>
          <w:sz w:val="22"/>
          <w:szCs w:val="22"/>
        </w:rPr>
        <w:t xml:space="preserve"> Банк</w:t>
      </w:r>
      <w:r>
        <w:rPr>
          <w:sz w:val="22"/>
          <w:szCs w:val="22"/>
        </w:rPr>
        <w:t>,</w:t>
      </w:r>
      <w:r w:rsidRPr="00FD2B6C">
        <w:rPr>
          <w:sz w:val="22"/>
          <w:szCs w:val="22"/>
        </w:rPr>
        <w:t xml:space="preserve"> либо сторонами оформляется Дополнительное соглашение. В этом случае Клиент</w:t>
      </w:r>
      <w:r>
        <w:rPr>
          <w:sz w:val="22"/>
          <w:szCs w:val="22"/>
        </w:rPr>
        <w:t>(ы)</w:t>
      </w:r>
      <w:r w:rsidRPr="00FD2B6C">
        <w:rPr>
          <w:sz w:val="22"/>
          <w:szCs w:val="22"/>
        </w:rPr>
        <w:t xml:space="preserve"> имеет</w:t>
      </w:r>
      <w:r>
        <w:rPr>
          <w:sz w:val="22"/>
          <w:szCs w:val="22"/>
        </w:rPr>
        <w:t>(ют)</w:t>
      </w:r>
      <w:r w:rsidRPr="00FD2B6C">
        <w:rPr>
          <w:sz w:val="22"/>
          <w:szCs w:val="22"/>
        </w:rPr>
        <w:t xml:space="preserve"> право на возмещение суммы арендной платы за оставшийся период аренды.</w:t>
      </w:r>
    </w:p>
    <w:p w:rsidR="00BD3C2C" w:rsidRDefault="00BD3C2C" w:rsidP="00BD3C2C">
      <w:pPr>
        <w:tabs>
          <w:tab w:val="num" w:pos="1440"/>
        </w:tabs>
        <w:jc w:val="both"/>
      </w:pPr>
    </w:p>
    <w:p w:rsidR="00BD3C2C" w:rsidRDefault="00BD3C2C" w:rsidP="00BD3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FD2B6C">
        <w:rPr>
          <w:b/>
          <w:sz w:val="22"/>
          <w:szCs w:val="22"/>
        </w:rPr>
        <w:t>. Вскрытие ИБС</w:t>
      </w:r>
    </w:p>
    <w:p w:rsidR="00BD3C2C" w:rsidRDefault="00BD3C2C" w:rsidP="00BD3C2C">
      <w:pPr>
        <w:jc w:val="center"/>
        <w:rPr>
          <w:b/>
          <w:sz w:val="22"/>
          <w:szCs w:val="22"/>
        </w:rPr>
      </w:pP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.1.</w:t>
      </w:r>
      <w:r w:rsidRPr="00FD2B6C">
        <w:rPr>
          <w:sz w:val="22"/>
          <w:szCs w:val="22"/>
        </w:rPr>
        <w:t> Вскрытие ИБС с применением технических средств возможно в установленных настоящими Правилами случаях по заявлению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или по инициативе Банка.</w:t>
      </w:r>
    </w:p>
    <w:p w:rsidR="00BD3C2C" w:rsidRPr="00FD2B6C" w:rsidRDefault="00BD3C2C" w:rsidP="00BD3C2C">
      <w:pPr>
        <w:pStyle w:val="2"/>
        <w:ind w:left="0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.2.</w:t>
      </w:r>
      <w:r w:rsidRPr="00FD2B6C">
        <w:rPr>
          <w:sz w:val="22"/>
          <w:szCs w:val="22"/>
        </w:rPr>
        <w:t> Банк имеет право на вскрытие ИБС по собственной инициативе без присутствия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в следующих случаях: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 w:rsidRPr="00834473">
        <w:rPr>
          <w:b/>
          <w:sz w:val="22"/>
          <w:szCs w:val="22"/>
        </w:rPr>
        <w:t>6.2.1.</w:t>
      </w:r>
      <w:r w:rsidRPr="00FD2B6C">
        <w:rPr>
          <w:sz w:val="22"/>
          <w:szCs w:val="22"/>
        </w:rPr>
        <w:t xml:space="preserve"> По истечении срока </w:t>
      </w:r>
      <w:r>
        <w:rPr>
          <w:sz w:val="22"/>
          <w:szCs w:val="22"/>
        </w:rPr>
        <w:t>аренды ИБС</w:t>
      </w:r>
      <w:r w:rsidRPr="00FD2B6C">
        <w:rPr>
          <w:sz w:val="22"/>
          <w:szCs w:val="22"/>
        </w:rPr>
        <w:t>, если Клиент не явился в течение 30</w:t>
      </w:r>
      <w:r>
        <w:rPr>
          <w:sz w:val="22"/>
          <w:szCs w:val="22"/>
        </w:rPr>
        <w:t xml:space="preserve"> (Тридцати)</w:t>
      </w:r>
      <w:r w:rsidRPr="00FD2B6C">
        <w:rPr>
          <w:sz w:val="22"/>
          <w:szCs w:val="22"/>
        </w:rPr>
        <w:t xml:space="preserve"> календарных дней после отправки ему Банком письменного уведомления об окончании срока аренды ИБС;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 w:rsidRPr="00834473">
        <w:rPr>
          <w:b/>
          <w:sz w:val="22"/>
          <w:szCs w:val="22"/>
        </w:rPr>
        <w:t>6.2.2.</w:t>
      </w:r>
      <w:r w:rsidRPr="00FD2B6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D2B6C">
        <w:rPr>
          <w:sz w:val="22"/>
          <w:szCs w:val="22"/>
        </w:rPr>
        <w:t xml:space="preserve">ри обнаружении Банком внешних повреждений и/или неисправностей ИБС; 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 w:rsidRPr="00834473">
        <w:rPr>
          <w:b/>
          <w:sz w:val="22"/>
          <w:szCs w:val="22"/>
        </w:rPr>
        <w:t>6.2.3.</w:t>
      </w:r>
      <w:r>
        <w:rPr>
          <w:sz w:val="22"/>
          <w:szCs w:val="22"/>
        </w:rPr>
        <w:t xml:space="preserve"> При наличии</w:t>
      </w:r>
      <w:r w:rsidRPr="00AD56D8">
        <w:rPr>
          <w:sz w:val="22"/>
          <w:szCs w:val="22"/>
        </w:rPr>
        <w:t xml:space="preserve"> оснований (задымление, возгорание содержимого ИБС, появление специфического запаха, свидетельствующего о происходящей химической реакции, гниении и пр., превышение радиационного фона над допустимыми нормами и т.п.), при которых можно предполагать, что в ИБС помещены запрещенные для хранения предметы, которые могут нанести ущерб предметам вложения, хранящимся в смежных ИБС, имуществу Банка, зданию, жизни и здоровью работников Банка</w:t>
      </w:r>
      <w:r>
        <w:rPr>
          <w:sz w:val="22"/>
          <w:szCs w:val="22"/>
        </w:rPr>
        <w:t>;</w:t>
      </w:r>
    </w:p>
    <w:p w:rsidR="00BD3C2C" w:rsidRDefault="00BD3C2C" w:rsidP="00BD3C2C">
      <w:pPr>
        <w:pStyle w:val="a5"/>
        <w:ind w:firstLine="284"/>
        <w:rPr>
          <w:sz w:val="22"/>
          <w:szCs w:val="22"/>
        </w:rPr>
      </w:pPr>
      <w:r w:rsidRPr="00834473">
        <w:rPr>
          <w:b/>
          <w:sz w:val="22"/>
          <w:szCs w:val="22"/>
        </w:rPr>
        <w:t>6.2.4.</w:t>
      </w:r>
      <w:r>
        <w:rPr>
          <w:sz w:val="22"/>
          <w:szCs w:val="22"/>
        </w:rPr>
        <w:t xml:space="preserve"> При получении соответствующих актов уполномоченных государственных органов, принятых в соответствии с законодательством Российской Федерации;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 w:rsidRPr="00834473">
        <w:rPr>
          <w:b/>
          <w:sz w:val="22"/>
          <w:szCs w:val="22"/>
        </w:rPr>
        <w:t>6.2.5.</w:t>
      </w:r>
      <w:r>
        <w:rPr>
          <w:sz w:val="22"/>
          <w:szCs w:val="22"/>
        </w:rPr>
        <w:t xml:space="preserve"> При возникновении</w:t>
      </w:r>
      <w:r w:rsidRPr="00AD56D8">
        <w:rPr>
          <w:sz w:val="22"/>
          <w:szCs w:val="22"/>
        </w:rPr>
        <w:t xml:space="preserve"> обстоятельств непреодолимой силы (форс-мажорных обстоятельств), создающих угрозу для сохранности предметов хранения</w:t>
      </w:r>
      <w:r>
        <w:rPr>
          <w:sz w:val="22"/>
          <w:szCs w:val="22"/>
        </w:rPr>
        <w:t>;</w:t>
      </w:r>
    </w:p>
    <w:p w:rsidR="00BD3C2C" w:rsidRPr="00CC6AAE" w:rsidRDefault="00BD3C2C" w:rsidP="00BD3C2C">
      <w:pPr>
        <w:ind w:firstLine="284"/>
        <w:jc w:val="both"/>
        <w:rPr>
          <w:sz w:val="22"/>
          <w:szCs w:val="22"/>
        </w:rPr>
      </w:pPr>
      <w:r w:rsidRPr="00834473">
        <w:rPr>
          <w:b/>
          <w:sz w:val="22"/>
          <w:szCs w:val="22"/>
        </w:rPr>
        <w:t>6.2.6.</w:t>
      </w:r>
      <w:r w:rsidRPr="00FD2B6C">
        <w:rPr>
          <w:sz w:val="22"/>
          <w:szCs w:val="22"/>
        </w:rPr>
        <w:t xml:space="preserve"> По истечении срока для посещения </w:t>
      </w:r>
      <w:r>
        <w:rPr>
          <w:sz w:val="22"/>
          <w:szCs w:val="22"/>
        </w:rPr>
        <w:t>хранилища</w:t>
      </w:r>
      <w:r w:rsidRPr="00FD2B6C">
        <w:rPr>
          <w:sz w:val="22"/>
          <w:szCs w:val="22"/>
        </w:rPr>
        <w:t>, установленного в соответствии с п</w:t>
      </w:r>
      <w:r>
        <w:rPr>
          <w:color w:val="000000"/>
          <w:sz w:val="22"/>
          <w:szCs w:val="22"/>
        </w:rPr>
        <w:t>. 5.2. Правил</w:t>
      </w:r>
      <w:r w:rsidRPr="00FD2B6C">
        <w:rPr>
          <w:color w:val="000000"/>
          <w:sz w:val="22"/>
          <w:szCs w:val="22"/>
        </w:rPr>
        <w:t>,</w:t>
      </w:r>
      <w:r w:rsidRPr="00FD2B6C">
        <w:rPr>
          <w:sz w:val="22"/>
          <w:szCs w:val="22"/>
        </w:rPr>
        <w:t xml:space="preserve"> при проведении работ по совершенствованию или </w:t>
      </w:r>
      <w:r w:rsidRPr="00CC6AAE">
        <w:rPr>
          <w:sz w:val="22"/>
          <w:szCs w:val="22"/>
        </w:rPr>
        <w:t>ремонту ИБС, перестановках в помещении, где находятся ИБС, переводе их в другое помещение</w:t>
      </w:r>
      <w:r>
        <w:rPr>
          <w:sz w:val="22"/>
          <w:szCs w:val="22"/>
        </w:rPr>
        <w:t>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 w:rsidRPr="00834473">
        <w:rPr>
          <w:b/>
          <w:sz w:val="22"/>
          <w:szCs w:val="22"/>
        </w:rPr>
        <w:t>6.2.7.</w:t>
      </w:r>
      <w:r w:rsidRPr="00CC6AA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C6AAE">
        <w:rPr>
          <w:sz w:val="22"/>
          <w:szCs w:val="22"/>
        </w:rPr>
        <w:t>ри нарушении</w:t>
      </w:r>
      <w:r w:rsidRPr="00FD2B6C">
        <w:rPr>
          <w:sz w:val="22"/>
          <w:szCs w:val="22"/>
        </w:rPr>
        <w:t xml:space="preserve">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условий п</w:t>
      </w:r>
      <w:r>
        <w:rPr>
          <w:color w:val="000000"/>
          <w:sz w:val="22"/>
          <w:szCs w:val="22"/>
        </w:rPr>
        <w:t>. 4.4</w:t>
      </w:r>
      <w:r w:rsidRPr="00FD2B6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1.</w:t>
      </w:r>
      <w:r w:rsidRPr="00FD2B6C">
        <w:rPr>
          <w:sz w:val="22"/>
          <w:szCs w:val="22"/>
        </w:rPr>
        <w:t xml:space="preserve"> Правил.</w:t>
      </w:r>
    </w:p>
    <w:p w:rsidR="00BD3C2C" w:rsidRPr="00433BB9" w:rsidRDefault="00BD3C2C" w:rsidP="00BD3C2C">
      <w:pPr>
        <w:ind w:firstLine="284"/>
        <w:jc w:val="both"/>
        <w:rPr>
          <w:sz w:val="22"/>
          <w:szCs w:val="22"/>
        </w:rPr>
      </w:pPr>
      <w:r w:rsidRPr="00433BB9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. При вскрытии ИБС по основаниям, указанным в п. 6.2. Правил, имущество Клиента, находящееся в ИБС, помещается на хранение в Хранилище ценностей Банка, при условии, что </w:t>
      </w:r>
      <w:r>
        <w:rPr>
          <w:sz w:val="22"/>
          <w:szCs w:val="22"/>
        </w:rPr>
        <w:lastRenderedPageBreak/>
        <w:t>указанное имущество по своим свойствам и состоянию не создаёт угрозы жизни, здоровью и имуществу Банка, его работников и посетителей.</w:t>
      </w:r>
    </w:p>
    <w:p w:rsidR="00BD3C2C" w:rsidRDefault="00BD3C2C" w:rsidP="00BD3C2C">
      <w:pPr>
        <w:pStyle w:val="2"/>
        <w:ind w:left="0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</w:t>
      </w:r>
      <w:r w:rsidRPr="00FD2B6C">
        <w:rPr>
          <w:b/>
          <w:bCs/>
          <w:sz w:val="22"/>
          <w:szCs w:val="22"/>
        </w:rPr>
        <w:t>.</w:t>
      </w:r>
      <w:r w:rsidRPr="00FD2B6C">
        <w:rPr>
          <w:sz w:val="22"/>
          <w:szCs w:val="22"/>
        </w:rPr>
        <w:t> При вскрыти</w:t>
      </w:r>
      <w:r>
        <w:rPr>
          <w:sz w:val="22"/>
          <w:szCs w:val="22"/>
        </w:rPr>
        <w:t>и</w:t>
      </w:r>
      <w:r w:rsidRPr="00FD2B6C">
        <w:rPr>
          <w:sz w:val="22"/>
          <w:szCs w:val="22"/>
        </w:rPr>
        <w:t xml:space="preserve"> ИБС в отсутствие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Банк обязан незамедлительно письменно известить об этом</w:t>
      </w:r>
      <w:r w:rsidRPr="00D70277">
        <w:rPr>
          <w:sz w:val="22"/>
          <w:szCs w:val="22"/>
        </w:rPr>
        <w:t xml:space="preserve"> </w:t>
      </w:r>
      <w:r w:rsidRPr="00FD2B6C">
        <w:rPr>
          <w:sz w:val="22"/>
          <w:szCs w:val="22"/>
        </w:rPr>
        <w:t>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).</w:t>
      </w:r>
    </w:p>
    <w:p w:rsidR="00BD3C2C" w:rsidRPr="00FD2B6C" w:rsidRDefault="00BD3C2C" w:rsidP="00BD3C2C">
      <w:pPr>
        <w:pStyle w:val="2"/>
        <w:ind w:left="0" w:firstLine="284"/>
        <w:jc w:val="both"/>
        <w:rPr>
          <w:sz w:val="22"/>
          <w:szCs w:val="22"/>
        </w:rPr>
      </w:pPr>
      <w:r w:rsidRPr="00426FE3">
        <w:rPr>
          <w:b/>
          <w:sz w:val="22"/>
          <w:szCs w:val="22"/>
        </w:rPr>
        <w:t>6.5.</w:t>
      </w:r>
      <w:r>
        <w:rPr>
          <w:sz w:val="22"/>
          <w:szCs w:val="22"/>
        </w:rPr>
        <w:t xml:space="preserve"> При вскрытии ИБС по причинам, указанным в пунктах 6.2.2. – 6.2.7. Правил, если Клиент не явился в Банк по истечение 30 (Тридцати) календарных дней после отправки ему Банком письменного уведомления об окончании срока аренды ИБС, в отношении предмета хранения применяются условия, установленные в п. 4.3.4. Правил.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</w:t>
      </w:r>
      <w:r w:rsidRPr="00FD2B6C">
        <w:rPr>
          <w:sz w:val="22"/>
          <w:szCs w:val="22"/>
        </w:rPr>
        <w:t> По просьбе Клиента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и в его присутствии Банк производит вскрытие ИБС, о чем составляется акт. Акт подписывается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и </w:t>
      </w:r>
      <w:r>
        <w:rPr>
          <w:sz w:val="22"/>
          <w:szCs w:val="22"/>
        </w:rPr>
        <w:t>уполномоченными работниками Банка, другими лицами (при наличии)</w:t>
      </w:r>
      <w:r w:rsidRPr="00FD2B6C">
        <w:rPr>
          <w:sz w:val="22"/>
          <w:szCs w:val="22"/>
        </w:rPr>
        <w:t xml:space="preserve">. </w:t>
      </w:r>
    </w:p>
    <w:p w:rsidR="00BD3C2C" w:rsidRPr="00FD2B6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7</w:t>
      </w:r>
      <w:r w:rsidRPr="00FD2B6C">
        <w:rPr>
          <w:b/>
          <w:bCs/>
          <w:sz w:val="22"/>
          <w:szCs w:val="22"/>
        </w:rPr>
        <w:t>.</w:t>
      </w:r>
      <w:r w:rsidRPr="00FD2B6C">
        <w:rPr>
          <w:sz w:val="22"/>
          <w:szCs w:val="22"/>
        </w:rPr>
        <w:t xml:space="preserve"> Ключ от нового ИБС и/или упакованное содержимое ИБС передаются Клиенту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FD2B6C">
        <w:rPr>
          <w:sz w:val="22"/>
          <w:szCs w:val="22"/>
        </w:rPr>
        <w:t xml:space="preserve"> после получения компенсации затрат на вскрытие и ремонт ИБС, а также </w:t>
      </w:r>
      <w:r>
        <w:rPr>
          <w:sz w:val="22"/>
          <w:szCs w:val="22"/>
        </w:rPr>
        <w:t>оплаты</w:t>
      </w:r>
      <w:r w:rsidRPr="00FD2B6C">
        <w:rPr>
          <w:sz w:val="22"/>
          <w:szCs w:val="22"/>
        </w:rPr>
        <w:t xml:space="preserve"> задолженности по арендной плате</w:t>
      </w:r>
      <w:r>
        <w:rPr>
          <w:sz w:val="22"/>
          <w:szCs w:val="22"/>
        </w:rPr>
        <w:t xml:space="preserve"> ИБС, </w:t>
      </w:r>
      <w:r w:rsidRPr="00FD2B6C">
        <w:rPr>
          <w:sz w:val="22"/>
          <w:szCs w:val="22"/>
        </w:rPr>
        <w:t>други</w:t>
      </w:r>
      <w:r>
        <w:rPr>
          <w:sz w:val="22"/>
          <w:szCs w:val="22"/>
        </w:rPr>
        <w:t>х комиссий</w:t>
      </w:r>
      <w:r w:rsidRPr="00FD2B6C">
        <w:rPr>
          <w:sz w:val="22"/>
          <w:szCs w:val="22"/>
        </w:rPr>
        <w:t xml:space="preserve"> (при наличии таков</w:t>
      </w:r>
      <w:r>
        <w:rPr>
          <w:sz w:val="22"/>
          <w:szCs w:val="22"/>
        </w:rPr>
        <w:t>ых</w:t>
      </w:r>
      <w:r w:rsidRPr="00FD2B6C">
        <w:rPr>
          <w:sz w:val="22"/>
          <w:szCs w:val="22"/>
        </w:rPr>
        <w:t>)</w:t>
      </w:r>
      <w:r>
        <w:rPr>
          <w:sz w:val="22"/>
          <w:szCs w:val="22"/>
        </w:rPr>
        <w:t>, в соответствии с Тарифами</w:t>
      </w:r>
      <w:r w:rsidRPr="00FD2B6C">
        <w:rPr>
          <w:sz w:val="22"/>
          <w:szCs w:val="22"/>
        </w:rPr>
        <w:t>.</w:t>
      </w:r>
    </w:p>
    <w:p w:rsidR="00BD3C2C" w:rsidRPr="00CC6AAE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D2B6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8</w:t>
      </w:r>
      <w:r w:rsidRPr="00FD2B6C">
        <w:rPr>
          <w:b/>
          <w:bCs/>
          <w:sz w:val="22"/>
          <w:szCs w:val="22"/>
        </w:rPr>
        <w:t>.</w:t>
      </w:r>
      <w:r w:rsidRPr="00FD2B6C">
        <w:rPr>
          <w:sz w:val="22"/>
          <w:szCs w:val="22"/>
          <w:lang w:val="en-US"/>
        </w:rPr>
        <w:t> </w:t>
      </w:r>
      <w:r w:rsidRPr="00FD2B6C">
        <w:rPr>
          <w:sz w:val="22"/>
          <w:szCs w:val="22"/>
        </w:rPr>
        <w:t xml:space="preserve">На Банк не может быть возложена ответственность за возможный ущерб содержимому ИБС при вынужденном его </w:t>
      </w:r>
      <w:r w:rsidRPr="00CC6AAE">
        <w:rPr>
          <w:sz w:val="22"/>
          <w:szCs w:val="22"/>
        </w:rPr>
        <w:t>вскрытии.</w:t>
      </w:r>
    </w:p>
    <w:p w:rsidR="00BD3C2C" w:rsidRPr="007C0D65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CC6AA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9</w:t>
      </w:r>
      <w:r w:rsidRPr="00CC6AAE">
        <w:rPr>
          <w:b/>
          <w:bCs/>
          <w:sz w:val="22"/>
          <w:szCs w:val="22"/>
        </w:rPr>
        <w:t>.</w:t>
      </w:r>
      <w:r w:rsidRPr="00CC6AAE">
        <w:rPr>
          <w:sz w:val="22"/>
          <w:szCs w:val="22"/>
        </w:rPr>
        <w:t xml:space="preserve"> В период с момента подачи заявления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CC6AAE">
        <w:rPr>
          <w:sz w:val="22"/>
          <w:szCs w:val="22"/>
        </w:rPr>
        <w:t xml:space="preserve"> о вскрытии ИБС до момента вскрытия ИБС допуск любых лиц к ИБС не осуществляется</w:t>
      </w:r>
      <w:r w:rsidRPr="00FD2B6C">
        <w:rPr>
          <w:sz w:val="22"/>
          <w:szCs w:val="22"/>
        </w:rPr>
        <w:t>.</w:t>
      </w:r>
    </w:p>
    <w:p w:rsidR="00BD3C2C" w:rsidRPr="009263FF" w:rsidRDefault="00BD3C2C" w:rsidP="00BD3C2C">
      <w:pPr>
        <w:tabs>
          <w:tab w:val="num" w:pos="1440"/>
        </w:tabs>
        <w:jc w:val="both"/>
      </w:pPr>
    </w:p>
    <w:p w:rsidR="00BD3C2C" w:rsidRPr="0001364B" w:rsidRDefault="00BD3C2C" w:rsidP="00BD3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01364B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Ответственность сторон</w:t>
      </w:r>
    </w:p>
    <w:p w:rsidR="00BD3C2C" w:rsidRDefault="00BD3C2C" w:rsidP="00BD3C2C">
      <w:pPr>
        <w:pStyle w:val="22"/>
        <w:widowControl/>
        <w:rPr>
          <w:b/>
          <w:bCs/>
          <w:sz w:val="22"/>
          <w:szCs w:val="22"/>
        </w:rPr>
      </w:pPr>
    </w:p>
    <w:p w:rsidR="00BD3C2C" w:rsidRPr="0001364B" w:rsidRDefault="00BD3C2C" w:rsidP="00BD3C2C">
      <w:pPr>
        <w:pStyle w:val="22"/>
        <w:widowControl/>
        <w:ind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99500C">
        <w:rPr>
          <w:b/>
          <w:bCs/>
          <w:sz w:val="22"/>
          <w:szCs w:val="22"/>
        </w:rPr>
        <w:t>.1.</w:t>
      </w:r>
      <w:r w:rsidRPr="0099500C">
        <w:rPr>
          <w:sz w:val="22"/>
          <w:szCs w:val="22"/>
        </w:rPr>
        <w:t> </w:t>
      </w:r>
      <w:r>
        <w:rPr>
          <w:sz w:val="22"/>
          <w:szCs w:val="22"/>
        </w:rPr>
        <w:t>В случае несвоевременного возврата ключа от ИБС и/или использования ИБС сверх срока, указанного в п. 1.1. Договора, Клиент(ы) оплачивает(ют) арендную плату, согласно Тарифам.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0136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01364B">
        <w:rPr>
          <w:b/>
          <w:bCs/>
          <w:sz w:val="22"/>
          <w:szCs w:val="22"/>
        </w:rPr>
        <w:t>.</w:t>
      </w:r>
      <w:r w:rsidRPr="0001364B">
        <w:rPr>
          <w:sz w:val="22"/>
          <w:szCs w:val="22"/>
        </w:rPr>
        <w:t> </w:t>
      </w:r>
      <w:r w:rsidRPr="0099500C">
        <w:rPr>
          <w:sz w:val="22"/>
          <w:szCs w:val="22"/>
        </w:rPr>
        <w:t>Банк не несет ответственность за состояние содержимого ИБС. Клиент</w:t>
      </w:r>
      <w:r>
        <w:rPr>
          <w:sz w:val="22"/>
          <w:szCs w:val="22"/>
        </w:rPr>
        <w:t>(ы)</w:t>
      </w:r>
      <w:r w:rsidRPr="0099500C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(ы)</w:t>
      </w:r>
      <w:r w:rsidRPr="0099500C">
        <w:rPr>
          <w:sz w:val="22"/>
          <w:szCs w:val="22"/>
        </w:rPr>
        <w:t xml:space="preserve"> сам</w:t>
      </w:r>
      <w:r>
        <w:rPr>
          <w:sz w:val="22"/>
          <w:szCs w:val="22"/>
        </w:rPr>
        <w:t>(и)</w:t>
      </w:r>
      <w:r w:rsidRPr="0099500C">
        <w:rPr>
          <w:sz w:val="22"/>
          <w:szCs w:val="22"/>
        </w:rPr>
        <w:t xml:space="preserve"> следить за тем, чтобы содержимое ИБС не подвергалось повреждениям, вызванным взаимодействием хранящихся в нем предметов</w:t>
      </w:r>
      <w:r w:rsidRPr="0001364B">
        <w:rPr>
          <w:sz w:val="22"/>
          <w:szCs w:val="22"/>
        </w:rPr>
        <w:t>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4768B2">
        <w:rPr>
          <w:b/>
          <w:sz w:val="22"/>
          <w:szCs w:val="22"/>
        </w:rPr>
        <w:t>.3.</w:t>
      </w:r>
      <w:r>
        <w:rPr>
          <w:sz w:val="22"/>
          <w:szCs w:val="22"/>
        </w:rPr>
        <w:t xml:space="preserve"> Банк не несет ответственность за возможные последствия при: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изготовлении дубликата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ключа Клиентом(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 или его доверенным лицом;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отсутствии информации от Клиента об утере ключа.</w:t>
      </w:r>
    </w:p>
    <w:p w:rsidR="00BD3C2C" w:rsidRPr="0001364B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E06C0A">
        <w:rPr>
          <w:b/>
          <w:sz w:val="22"/>
          <w:szCs w:val="22"/>
        </w:rPr>
        <w:t>.</w:t>
      </w:r>
      <w:r w:rsidRPr="0099500C">
        <w:rPr>
          <w:sz w:val="22"/>
          <w:szCs w:val="22"/>
        </w:rPr>
        <w:t xml:space="preserve"> Клиент</w:t>
      </w:r>
      <w:r>
        <w:rPr>
          <w:sz w:val="22"/>
          <w:szCs w:val="22"/>
        </w:rPr>
        <w:t>(ы)</w:t>
      </w:r>
      <w:r w:rsidRPr="0099500C">
        <w:rPr>
          <w:sz w:val="22"/>
          <w:szCs w:val="22"/>
        </w:rPr>
        <w:t xml:space="preserve"> несет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ут</w:t>
      </w:r>
      <w:proofErr w:type="spellEnd"/>
      <w:r>
        <w:rPr>
          <w:sz w:val="22"/>
          <w:szCs w:val="22"/>
        </w:rPr>
        <w:t>)</w:t>
      </w:r>
      <w:r w:rsidRPr="0099500C">
        <w:rPr>
          <w:sz w:val="22"/>
          <w:szCs w:val="22"/>
        </w:rPr>
        <w:t xml:space="preserve">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помещенных Клиентом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</w:t>
      </w:r>
      <w:r w:rsidRPr="0099500C">
        <w:rPr>
          <w:sz w:val="22"/>
          <w:szCs w:val="22"/>
        </w:rPr>
        <w:t xml:space="preserve"> на хранение в нарушение п.</w:t>
      </w:r>
      <w:r>
        <w:rPr>
          <w:sz w:val="22"/>
          <w:szCs w:val="22"/>
        </w:rPr>
        <w:t xml:space="preserve"> </w:t>
      </w:r>
      <w:r w:rsidRPr="0099500C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9500C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99500C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</w:t>
      </w:r>
      <w:r w:rsidRPr="0099500C">
        <w:rPr>
          <w:sz w:val="22"/>
          <w:szCs w:val="22"/>
        </w:rPr>
        <w:t>.</w:t>
      </w:r>
    </w:p>
    <w:p w:rsidR="00BD3C2C" w:rsidRPr="0001364B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7.5</w:t>
      </w:r>
      <w:r w:rsidRPr="0001364B">
        <w:rPr>
          <w:b/>
          <w:bCs/>
          <w:sz w:val="22"/>
          <w:szCs w:val="22"/>
        </w:rPr>
        <w:t>.</w:t>
      </w:r>
      <w:r w:rsidRPr="0001364B">
        <w:rPr>
          <w:sz w:val="22"/>
          <w:szCs w:val="22"/>
        </w:rPr>
        <w:t> Клиент</w:t>
      </w:r>
      <w:r>
        <w:rPr>
          <w:sz w:val="22"/>
          <w:szCs w:val="22"/>
        </w:rPr>
        <w:t>(ы)</w:t>
      </w:r>
      <w:r w:rsidRPr="0001364B">
        <w:rPr>
          <w:sz w:val="22"/>
          <w:szCs w:val="22"/>
        </w:rPr>
        <w:t xml:space="preserve"> возмещает</w:t>
      </w:r>
      <w:r>
        <w:rPr>
          <w:sz w:val="22"/>
          <w:szCs w:val="22"/>
        </w:rPr>
        <w:t>(ют)</w:t>
      </w:r>
      <w:r w:rsidRPr="0001364B">
        <w:rPr>
          <w:sz w:val="22"/>
          <w:szCs w:val="22"/>
        </w:rPr>
        <w:t xml:space="preserve"> ущерб, причиненный Банку повреждением ИБС,</w:t>
      </w:r>
      <w:r>
        <w:rPr>
          <w:sz w:val="22"/>
          <w:szCs w:val="22"/>
        </w:rPr>
        <w:t xml:space="preserve"> внутреннего кейса,</w:t>
      </w:r>
      <w:r w:rsidRPr="0001364B">
        <w:rPr>
          <w:sz w:val="22"/>
          <w:szCs w:val="22"/>
        </w:rPr>
        <w:t xml:space="preserve"> вскрытием и ремонтом</w:t>
      </w:r>
      <w:r>
        <w:rPr>
          <w:sz w:val="22"/>
          <w:szCs w:val="22"/>
        </w:rPr>
        <w:t xml:space="preserve"> ИБС</w:t>
      </w:r>
      <w:r w:rsidRPr="0001364B">
        <w:rPr>
          <w:sz w:val="22"/>
          <w:szCs w:val="22"/>
        </w:rPr>
        <w:t>, заменой замка</w:t>
      </w:r>
      <w:r>
        <w:rPr>
          <w:sz w:val="22"/>
          <w:szCs w:val="22"/>
        </w:rPr>
        <w:t xml:space="preserve"> ИБС </w:t>
      </w:r>
      <w:r w:rsidRPr="0001364B">
        <w:rPr>
          <w:sz w:val="22"/>
          <w:szCs w:val="22"/>
        </w:rPr>
        <w:t>и ключа</w:t>
      </w:r>
      <w:r>
        <w:rPr>
          <w:sz w:val="22"/>
          <w:szCs w:val="22"/>
        </w:rPr>
        <w:t xml:space="preserve"> от ИБС</w:t>
      </w:r>
      <w:r w:rsidRPr="0001364B">
        <w:rPr>
          <w:sz w:val="22"/>
          <w:szCs w:val="22"/>
        </w:rPr>
        <w:t>, а также в связи с утерей</w:t>
      </w:r>
      <w:r>
        <w:rPr>
          <w:sz w:val="22"/>
          <w:szCs w:val="22"/>
        </w:rPr>
        <w:t xml:space="preserve"> Клиентом</w:t>
      </w:r>
      <w:r w:rsidRPr="0001364B">
        <w:rPr>
          <w:sz w:val="22"/>
          <w:szCs w:val="22"/>
        </w:rPr>
        <w:t xml:space="preserve"> ключа</w:t>
      </w:r>
      <w:r>
        <w:rPr>
          <w:sz w:val="22"/>
          <w:szCs w:val="22"/>
        </w:rPr>
        <w:t xml:space="preserve"> от ИБС</w:t>
      </w:r>
      <w:r w:rsidRPr="0001364B">
        <w:rPr>
          <w:sz w:val="22"/>
          <w:szCs w:val="22"/>
        </w:rPr>
        <w:t>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7.6</w:t>
      </w:r>
      <w:r w:rsidRPr="0099500C">
        <w:rPr>
          <w:b/>
          <w:bCs/>
          <w:sz w:val="22"/>
          <w:szCs w:val="22"/>
        </w:rPr>
        <w:t>.</w:t>
      </w:r>
      <w:r w:rsidRPr="0099500C">
        <w:rPr>
          <w:sz w:val="22"/>
          <w:szCs w:val="22"/>
        </w:rPr>
        <w:t> Если Клиент (</w:t>
      </w:r>
      <w:r>
        <w:rPr>
          <w:sz w:val="22"/>
          <w:szCs w:val="22"/>
        </w:rPr>
        <w:t xml:space="preserve">его </w:t>
      </w:r>
      <w:r w:rsidRPr="0099500C">
        <w:rPr>
          <w:sz w:val="22"/>
          <w:szCs w:val="22"/>
        </w:rPr>
        <w:t xml:space="preserve">доверенное лицо) по истечении срока </w:t>
      </w:r>
      <w:r>
        <w:rPr>
          <w:sz w:val="22"/>
          <w:szCs w:val="22"/>
        </w:rPr>
        <w:t xml:space="preserve">аренды ИБС </w:t>
      </w:r>
      <w:r w:rsidRPr="0099500C">
        <w:rPr>
          <w:sz w:val="22"/>
          <w:szCs w:val="22"/>
        </w:rPr>
        <w:t>не освобождает ИБС, не возвращает экземпляр ключа Клиента и не исполняет иные обязательства по Договору, Банк имеет право через 30</w:t>
      </w:r>
      <w:r>
        <w:rPr>
          <w:sz w:val="22"/>
          <w:szCs w:val="22"/>
        </w:rPr>
        <w:t xml:space="preserve"> (Тридцать)</w:t>
      </w:r>
      <w:r w:rsidRPr="0099500C">
        <w:rPr>
          <w:sz w:val="22"/>
          <w:szCs w:val="22"/>
        </w:rPr>
        <w:t xml:space="preserve"> календарных дней после отправки Банком письменного уведомления об окончании срока аренды ИБС принудительно вскрыть ИБС, изъять предмет хранения и, если это не противоречит законодательству Р</w:t>
      </w:r>
      <w:r>
        <w:rPr>
          <w:sz w:val="22"/>
          <w:szCs w:val="22"/>
        </w:rPr>
        <w:t xml:space="preserve">оссийской </w:t>
      </w:r>
      <w:r w:rsidRPr="0099500C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99500C">
        <w:rPr>
          <w:sz w:val="22"/>
          <w:szCs w:val="22"/>
        </w:rPr>
        <w:t xml:space="preserve">, </w:t>
      </w:r>
      <w:r w:rsidRPr="00E035B8">
        <w:rPr>
          <w:sz w:val="22"/>
          <w:szCs w:val="22"/>
        </w:rPr>
        <w:t>поместить его в</w:t>
      </w:r>
      <w:r w:rsidRPr="0099500C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E035B8">
        <w:rPr>
          <w:sz w:val="22"/>
          <w:szCs w:val="22"/>
        </w:rPr>
        <w:t>ранилище ценностей Банка</w:t>
      </w:r>
      <w:r>
        <w:rPr>
          <w:sz w:val="22"/>
          <w:szCs w:val="22"/>
        </w:rPr>
        <w:t xml:space="preserve">. </w:t>
      </w:r>
    </w:p>
    <w:p w:rsidR="00BD3C2C" w:rsidRPr="0099500C" w:rsidRDefault="00BD3C2C" w:rsidP="00BD3C2C">
      <w:pPr>
        <w:ind w:firstLine="284"/>
        <w:jc w:val="both"/>
        <w:rPr>
          <w:sz w:val="22"/>
          <w:szCs w:val="22"/>
        </w:rPr>
      </w:pPr>
      <w:r w:rsidRPr="0099500C">
        <w:rPr>
          <w:sz w:val="22"/>
          <w:szCs w:val="22"/>
        </w:rPr>
        <w:t>Арендная плата и неустойка со дня вскрытия ИБС с Клиента не взимаются.</w:t>
      </w:r>
    </w:p>
    <w:p w:rsidR="00BD3C2C" w:rsidRPr="0099500C" w:rsidRDefault="00BD3C2C" w:rsidP="00BD3C2C">
      <w:pPr>
        <w:ind w:firstLine="284"/>
        <w:jc w:val="both"/>
        <w:rPr>
          <w:sz w:val="22"/>
          <w:szCs w:val="22"/>
        </w:rPr>
      </w:pPr>
      <w:r w:rsidRPr="0099500C">
        <w:rPr>
          <w:sz w:val="22"/>
          <w:szCs w:val="22"/>
        </w:rPr>
        <w:t>Вскрытие ИБС производится комиссией, состоящей из полномочных представителей Банка. По факту вскрытия ИБС составляется Акт, а в случае выемки предметов вложения дополнительно к Акту составляется опись вложения. Изъятые предметы вложения вместе с Актом и описью остаются на хранении в Банке и возвращаются Клиенту при обращении в Банк.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7.7</w:t>
      </w:r>
      <w:r w:rsidRPr="0001364B">
        <w:rPr>
          <w:b/>
          <w:bCs/>
          <w:sz w:val="22"/>
          <w:szCs w:val="22"/>
        </w:rPr>
        <w:t>.</w:t>
      </w:r>
      <w:r w:rsidRPr="0001364B">
        <w:rPr>
          <w:sz w:val="22"/>
          <w:szCs w:val="22"/>
        </w:rPr>
        <w:t> Стороны освобождаются от ответственности за частичное или полное неисполнение своих обязательств по Договору в случае возникновения обстоятельств непреодолимой силы, которые невозможно ни предвидеть, ни предотвратить разумными мерами: стихийных бедствий, аварий, пожара, военных действий, массовых беспорядков, противоправных действий третьих лиц, а также решений высших органов государственной власти Российской Федерации, в том числе Банка России и др.</w:t>
      </w:r>
    </w:p>
    <w:p w:rsidR="00BD3C2C" w:rsidRDefault="00BD3C2C" w:rsidP="00BD3C2C">
      <w:pPr>
        <w:pStyle w:val="22"/>
        <w:widowControl/>
        <w:rPr>
          <w:sz w:val="22"/>
          <w:szCs w:val="22"/>
        </w:rPr>
      </w:pPr>
    </w:p>
    <w:p w:rsidR="00BD3C2C" w:rsidRPr="0001364B" w:rsidRDefault="00BD3C2C" w:rsidP="00BD3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8</w:t>
      </w:r>
      <w:r w:rsidRPr="0001364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Прочие условия</w:t>
      </w:r>
    </w:p>
    <w:p w:rsidR="00BD3C2C" w:rsidRDefault="00BD3C2C" w:rsidP="00BD3C2C">
      <w:pPr>
        <w:pStyle w:val="22"/>
        <w:widowControl/>
        <w:rPr>
          <w:b/>
          <w:bCs/>
          <w:sz w:val="22"/>
          <w:szCs w:val="22"/>
        </w:rPr>
      </w:pPr>
    </w:p>
    <w:p w:rsidR="00BD3C2C" w:rsidRPr="008310D7" w:rsidRDefault="00BD3C2C" w:rsidP="00BD3C2C">
      <w:pPr>
        <w:pStyle w:val="a9"/>
        <w:numPr>
          <w:ilvl w:val="1"/>
          <w:numId w:val="2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8310D7">
        <w:rPr>
          <w:sz w:val="22"/>
          <w:szCs w:val="22"/>
        </w:rPr>
        <w:t>Доступ в Хранилище ценностей клиентов осуществляется в рабочие часы Банка.</w:t>
      </w:r>
    </w:p>
    <w:p w:rsidR="00BD3C2C" w:rsidRDefault="00BD3C2C" w:rsidP="00BD3C2C">
      <w:pPr>
        <w:pStyle w:val="a9"/>
        <w:numPr>
          <w:ilvl w:val="1"/>
          <w:numId w:val="2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683E38">
        <w:rPr>
          <w:sz w:val="22"/>
          <w:szCs w:val="22"/>
        </w:rPr>
        <w:lastRenderedPageBreak/>
        <w:t>Время пребывания Клиента</w:t>
      </w:r>
      <w:r>
        <w:rPr>
          <w:sz w:val="22"/>
          <w:szCs w:val="22"/>
        </w:rPr>
        <w:t xml:space="preserve"> (его доверенного лица)</w:t>
      </w:r>
      <w:r w:rsidRPr="00683E38">
        <w:rPr>
          <w:sz w:val="22"/>
          <w:szCs w:val="22"/>
        </w:rPr>
        <w:t xml:space="preserve"> в </w:t>
      </w:r>
      <w:proofErr w:type="spellStart"/>
      <w:r w:rsidRPr="00683E38">
        <w:rPr>
          <w:sz w:val="22"/>
          <w:szCs w:val="22"/>
        </w:rPr>
        <w:t>Преддепозитарии</w:t>
      </w:r>
      <w:proofErr w:type="spellEnd"/>
      <w:r w:rsidRPr="00683E38">
        <w:rPr>
          <w:sz w:val="22"/>
          <w:szCs w:val="22"/>
        </w:rPr>
        <w:t xml:space="preserve"> не должно превышать 15 (Пятнадцать) минут и по просьбе Клиента</w:t>
      </w:r>
      <w:r>
        <w:rPr>
          <w:sz w:val="22"/>
          <w:szCs w:val="22"/>
        </w:rPr>
        <w:t xml:space="preserve"> (его доверенного лица)</w:t>
      </w:r>
      <w:r w:rsidRPr="00683E38">
        <w:rPr>
          <w:sz w:val="22"/>
          <w:szCs w:val="22"/>
        </w:rPr>
        <w:t xml:space="preserve"> может быть продлено при усл</w:t>
      </w:r>
      <w:r>
        <w:rPr>
          <w:sz w:val="22"/>
          <w:szCs w:val="22"/>
        </w:rPr>
        <w:t>овии отсутствия других Клиентов</w:t>
      </w:r>
      <w:r w:rsidRPr="00683E38">
        <w:rPr>
          <w:sz w:val="22"/>
          <w:szCs w:val="22"/>
        </w:rPr>
        <w:t xml:space="preserve">, ожидающих доступа к ИБС. </w:t>
      </w:r>
    </w:p>
    <w:p w:rsidR="00BD3C2C" w:rsidRDefault="00BD3C2C" w:rsidP="00BD3C2C">
      <w:pPr>
        <w:pStyle w:val="22"/>
        <w:widowControl/>
        <w:numPr>
          <w:ilvl w:val="1"/>
          <w:numId w:val="2"/>
        </w:numPr>
        <w:tabs>
          <w:tab w:val="left" w:pos="426"/>
        </w:tabs>
        <w:ind w:left="0" w:firstLine="284"/>
        <w:rPr>
          <w:sz w:val="22"/>
          <w:szCs w:val="22"/>
        </w:rPr>
      </w:pPr>
      <w:r w:rsidRPr="0001364B">
        <w:rPr>
          <w:sz w:val="22"/>
          <w:szCs w:val="22"/>
        </w:rPr>
        <w:t xml:space="preserve">Действующие Тарифы </w:t>
      </w:r>
      <w:r>
        <w:rPr>
          <w:sz w:val="22"/>
          <w:szCs w:val="22"/>
        </w:rPr>
        <w:t xml:space="preserve">и Правила размещены на официальном </w:t>
      </w:r>
      <w:r w:rsidRPr="00BF3AD9">
        <w:rPr>
          <w:sz w:val="22"/>
          <w:szCs w:val="22"/>
        </w:rPr>
        <w:t>сайте Банка в сети Интернет www.</w:t>
      </w:r>
      <w:hyperlink r:id="rId6" w:tgtFrame="_blank" w:history="1">
        <w:r w:rsidRPr="00BF3AD9">
          <w:rPr>
            <w:sz w:val="22"/>
            <w:szCs w:val="22"/>
          </w:rPr>
          <w:t>derzhava.ru</w:t>
        </w:r>
      </w:hyperlink>
      <w:r>
        <w:t xml:space="preserve">, </w:t>
      </w:r>
      <w:r w:rsidRPr="0001364B">
        <w:rPr>
          <w:sz w:val="22"/>
          <w:szCs w:val="22"/>
        </w:rPr>
        <w:t xml:space="preserve">хранятся у </w:t>
      </w:r>
      <w:r>
        <w:rPr>
          <w:sz w:val="22"/>
          <w:szCs w:val="22"/>
        </w:rPr>
        <w:t>уполномоченного работника</w:t>
      </w:r>
      <w:r w:rsidRPr="0001364B">
        <w:rPr>
          <w:sz w:val="22"/>
          <w:szCs w:val="22"/>
        </w:rPr>
        <w:t xml:space="preserve"> Банка и предъявляются Клиенту по его требованию. </w:t>
      </w:r>
    </w:p>
    <w:p w:rsidR="00BD3C2C" w:rsidRDefault="00BD3C2C" w:rsidP="00BD3C2C">
      <w:pPr>
        <w:pStyle w:val="22"/>
        <w:widowControl/>
        <w:numPr>
          <w:ilvl w:val="1"/>
          <w:numId w:val="2"/>
        </w:numPr>
        <w:tabs>
          <w:tab w:val="left" w:pos="426"/>
        </w:tabs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Pr="0099500C">
        <w:rPr>
          <w:sz w:val="22"/>
          <w:szCs w:val="22"/>
        </w:rPr>
        <w:t xml:space="preserve">вступает в силу с даты его подписания </w:t>
      </w:r>
      <w:r>
        <w:rPr>
          <w:sz w:val="22"/>
          <w:szCs w:val="22"/>
        </w:rPr>
        <w:t xml:space="preserve">уполномоченными представителями </w:t>
      </w:r>
      <w:r w:rsidRPr="0099500C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 при условии осуществления оплаты в соответствии с </w:t>
      </w:r>
      <w:r w:rsidRPr="003972FD">
        <w:rPr>
          <w:sz w:val="22"/>
          <w:szCs w:val="22"/>
        </w:rPr>
        <w:t>разделом 2 Договора. В</w:t>
      </w:r>
      <w:r w:rsidRPr="00960A05">
        <w:rPr>
          <w:sz w:val="22"/>
          <w:szCs w:val="22"/>
        </w:rPr>
        <w:t xml:space="preserve"> случае несоблюдения условий и сроков оплаты </w:t>
      </w:r>
      <w:r>
        <w:rPr>
          <w:sz w:val="22"/>
          <w:szCs w:val="22"/>
        </w:rPr>
        <w:t xml:space="preserve">Клиентом </w:t>
      </w:r>
      <w:r w:rsidRPr="002E11CD">
        <w:rPr>
          <w:sz w:val="22"/>
          <w:szCs w:val="22"/>
        </w:rPr>
        <w:t>до начала оказания услуг</w:t>
      </w:r>
      <w:r w:rsidRPr="0099500C">
        <w:rPr>
          <w:sz w:val="22"/>
          <w:szCs w:val="22"/>
        </w:rPr>
        <w:t xml:space="preserve"> Д</w:t>
      </w:r>
      <w:r w:rsidRPr="00960A05">
        <w:rPr>
          <w:sz w:val="22"/>
          <w:szCs w:val="22"/>
        </w:rPr>
        <w:t>оговор считается незаключенным</w:t>
      </w:r>
      <w:r>
        <w:rPr>
          <w:sz w:val="22"/>
          <w:szCs w:val="22"/>
        </w:rPr>
        <w:t>,</w:t>
      </w:r>
      <w:r w:rsidRPr="00960A0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Банк </w:t>
      </w:r>
      <w:r w:rsidRPr="00960A05">
        <w:rPr>
          <w:sz w:val="22"/>
          <w:szCs w:val="22"/>
        </w:rPr>
        <w:t>снимает с себя ответственность</w:t>
      </w:r>
      <w:r>
        <w:rPr>
          <w:sz w:val="22"/>
          <w:szCs w:val="22"/>
        </w:rPr>
        <w:t xml:space="preserve"> по выполнению обязательств по</w:t>
      </w:r>
      <w:r w:rsidRPr="00960A05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960A05">
        <w:rPr>
          <w:sz w:val="22"/>
          <w:szCs w:val="22"/>
        </w:rPr>
        <w:t>оговору</w:t>
      </w:r>
      <w:r>
        <w:rPr>
          <w:sz w:val="22"/>
          <w:szCs w:val="22"/>
        </w:rPr>
        <w:t>.</w:t>
      </w:r>
    </w:p>
    <w:p w:rsidR="00BD3C2C" w:rsidRDefault="00BD3C2C" w:rsidP="00BD3C2C">
      <w:pPr>
        <w:pStyle w:val="22"/>
        <w:widowControl/>
        <w:tabs>
          <w:tab w:val="left" w:pos="42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99500C">
        <w:rPr>
          <w:sz w:val="22"/>
          <w:szCs w:val="22"/>
        </w:rPr>
        <w:t xml:space="preserve"> действует до полного исполнения Сторонами принятых обязательств.</w:t>
      </w:r>
    </w:p>
    <w:p w:rsidR="00BD3C2C" w:rsidRDefault="00BD3C2C" w:rsidP="00BD3C2C">
      <w:pPr>
        <w:pStyle w:val="a5"/>
        <w:tabs>
          <w:tab w:val="left" w:pos="0"/>
        </w:tabs>
        <w:ind w:firstLine="284"/>
        <w:rPr>
          <w:sz w:val="22"/>
          <w:szCs w:val="22"/>
        </w:rPr>
      </w:pPr>
      <w:r w:rsidRPr="002E11CD">
        <w:rPr>
          <w:sz w:val="22"/>
          <w:szCs w:val="22"/>
        </w:rPr>
        <w:t>Вне</w:t>
      </w:r>
      <w:r>
        <w:rPr>
          <w:sz w:val="22"/>
          <w:szCs w:val="22"/>
        </w:rPr>
        <w:t xml:space="preserve">сение изменений и дополнений в </w:t>
      </w:r>
      <w:r w:rsidRPr="002E11CD">
        <w:rPr>
          <w:sz w:val="22"/>
          <w:szCs w:val="22"/>
        </w:rPr>
        <w:t xml:space="preserve">Договор оформляется дополнительными соглашениями. </w:t>
      </w:r>
    </w:p>
    <w:p w:rsidR="00BD3C2C" w:rsidRDefault="00BD3C2C" w:rsidP="00BD3C2C">
      <w:pPr>
        <w:pStyle w:val="22"/>
        <w:widowControl/>
        <w:ind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0136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Pr="0001364B">
        <w:rPr>
          <w:b/>
          <w:bCs/>
          <w:sz w:val="22"/>
          <w:szCs w:val="22"/>
        </w:rPr>
        <w:t>. </w:t>
      </w:r>
      <w:r w:rsidRPr="0001364B">
        <w:rPr>
          <w:sz w:val="22"/>
          <w:szCs w:val="22"/>
        </w:rPr>
        <w:t>Действие Договора прекращ</w:t>
      </w:r>
      <w:r>
        <w:rPr>
          <w:sz w:val="22"/>
          <w:szCs w:val="22"/>
        </w:rPr>
        <w:t xml:space="preserve">ается при возврате Клиентом Банку ИБС, внутреннего кейса (при наличии), ключа от ИБС по акту приема-передачи. 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 w:rsidRPr="0001364B">
        <w:rPr>
          <w:sz w:val="22"/>
          <w:szCs w:val="22"/>
        </w:rPr>
        <w:t xml:space="preserve">При досрочном </w:t>
      </w:r>
      <w:r>
        <w:rPr>
          <w:sz w:val="22"/>
          <w:szCs w:val="22"/>
        </w:rPr>
        <w:t>прекращении</w:t>
      </w:r>
      <w:r w:rsidRPr="0001364B">
        <w:rPr>
          <w:sz w:val="22"/>
          <w:szCs w:val="22"/>
        </w:rPr>
        <w:t xml:space="preserve"> Договора ранее уплаченная </w:t>
      </w:r>
      <w:r>
        <w:rPr>
          <w:sz w:val="22"/>
          <w:szCs w:val="22"/>
        </w:rPr>
        <w:t xml:space="preserve">арендная плата </w:t>
      </w:r>
      <w:r w:rsidRPr="0001364B">
        <w:rPr>
          <w:sz w:val="22"/>
          <w:szCs w:val="22"/>
        </w:rPr>
        <w:t xml:space="preserve">сумма за </w:t>
      </w:r>
      <w:r>
        <w:rPr>
          <w:sz w:val="22"/>
          <w:szCs w:val="22"/>
        </w:rPr>
        <w:t xml:space="preserve">срок </w:t>
      </w:r>
      <w:r w:rsidRPr="0001364B">
        <w:rPr>
          <w:sz w:val="22"/>
          <w:szCs w:val="22"/>
        </w:rPr>
        <w:t>пользовани</w:t>
      </w:r>
      <w:r>
        <w:rPr>
          <w:sz w:val="22"/>
          <w:szCs w:val="22"/>
        </w:rPr>
        <w:t>я</w:t>
      </w:r>
      <w:r w:rsidRPr="0001364B">
        <w:rPr>
          <w:sz w:val="22"/>
          <w:szCs w:val="22"/>
        </w:rPr>
        <w:t xml:space="preserve"> ИБС не возвращается.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8.6</w:t>
      </w:r>
      <w:r w:rsidRPr="0099500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6AEA">
        <w:rPr>
          <w:sz w:val="22"/>
          <w:szCs w:val="22"/>
        </w:rPr>
        <w:t xml:space="preserve">Уведомления, </w:t>
      </w:r>
      <w:r w:rsidRPr="00F164C9">
        <w:rPr>
          <w:sz w:val="22"/>
          <w:szCs w:val="22"/>
        </w:rPr>
        <w:t xml:space="preserve">заявления, сообщения, требования, направляемые в соответствии с Договором или </w:t>
      </w:r>
      <w:r w:rsidRPr="0099500C">
        <w:rPr>
          <w:sz w:val="22"/>
          <w:szCs w:val="22"/>
        </w:rPr>
        <w:t>в связи с ним, должны составляться в письменной форме и могут передаваться по выбору стороны-отправителя посредством почтовой, курьерской или электронной почты, в соответствии с</w:t>
      </w:r>
      <w:r w:rsidRPr="00E56AEA">
        <w:rPr>
          <w:sz w:val="22"/>
          <w:szCs w:val="22"/>
        </w:rPr>
        <w:t xml:space="preserve"> реквизитами, </w:t>
      </w:r>
      <w:r w:rsidRPr="003972FD">
        <w:rPr>
          <w:sz w:val="22"/>
          <w:szCs w:val="22"/>
        </w:rPr>
        <w:t>указанными в разделе 4</w:t>
      </w:r>
      <w:r>
        <w:rPr>
          <w:sz w:val="22"/>
          <w:szCs w:val="22"/>
        </w:rPr>
        <w:t>/5</w:t>
      </w:r>
      <w:r w:rsidRPr="003972FD">
        <w:rPr>
          <w:sz w:val="22"/>
          <w:szCs w:val="22"/>
        </w:rPr>
        <w:t xml:space="preserve"> Договора. В</w:t>
      </w:r>
      <w:r>
        <w:rPr>
          <w:sz w:val="22"/>
          <w:szCs w:val="22"/>
        </w:rPr>
        <w:t xml:space="preserve"> зависимости от используемых С</w:t>
      </w:r>
      <w:r w:rsidRPr="00E56AEA">
        <w:rPr>
          <w:sz w:val="22"/>
          <w:szCs w:val="22"/>
        </w:rPr>
        <w:t>торонами средств связи, датой получения стороной-получателем документа, направляемого одной Стороне другой Стороной, считается:</w:t>
      </w:r>
    </w:p>
    <w:p w:rsidR="00BD3C2C" w:rsidRPr="00A812C0" w:rsidRDefault="00BD3C2C" w:rsidP="00BD3C2C">
      <w:pPr>
        <w:pStyle w:val="a9"/>
        <w:numPr>
          <w:ilvl w:val="0"/>
          <w:numId w:val="4"/>
        </w:numPr>
        <w:ind w:left="284" w:firstLine="283"/>
        <w:jc w:val="both"/>
        <w:rPr>
          <w:sz w:val="22"/>
          <w:szCs w:val="22"/>
        </w:rPr>
      </w:pPr>
      <w:r w:rsidRPr="00A812C0">
        <w:rPr>
          <w:sz w:val="22"/>
          <w:szCs w:val="22"/>
        </w:rPr>
        <w:t>при использовании почтовой связи – дата, указанная в ув</w:t>
      </w:r>
      <w:r>
        <w:rPr>
          <w:sz w:val="22"/>
          <w:szCs w:val="22"/>
        </w:rPr>
        <w:t>едомлении о вручении почтового</w:t>
      </w:r>
      <w:r w:rsidRPr="00A812C0">
        <w:rPr>
          <w:sz w:val="22"/>
          <w:szCs w:val="22"/>
        </w:rPr>
        <w:t xml:space="preserve"> отправления стороне-получателю, или десятый день, следующий за днем направлени</w:t>
      </w:r>
      <w:r>
        <w:rPr>
          <w:sz w:val="22"/>
          <w:szCs w:val="22"/>
        </w:rPr>
        <w:t>я почтового</w:t>
      </w:r>
      <w:r w:rsidRPr="00A812C0">
        <w:rPr>
          <w:sz w:val="22"/>
          <w:szCs w:val="22"/>
        </w:rPr>
        <w:t xml:space="preserve"> отправления стороне-получателю (в случае возвращения корреспонденции с отметкой об отсутствии адресата или истечением срока хранения);</w:t>
      </w:r>
    </w:p>
    <w:p w:rsidR="00BD3C2C" w:rsidRPr="00A812C0" w:rsidRDefault="00BD3C2C" w:rsidP="00BD3C2C">
      <w:pPr>
        <w:pStyle w:val="a9"/>
        <w:numPr>
          <w:ilvl w:val="0"/>
          <w:numId w:val="4"/>
        </w:numPr>
        <w:ind w:left="284" w:firstLine="283"/>
        <w:jc w:val="both"/>
        <w:rPr>
          <w:sz w:val="22"/>
          <w:szCs w:val="22"/>
        </w:rPr>
      </w:pPr>
      <w:r w:rsidRPr="00A812C0">
        <w:rPr>
          <w:sz w:val="22"/>
          <w:szCs w:val="22"/>
        </w:rPr>
        <w:t>при использовании курьерской связи – дата отметки о получении стороной-получателем соответствующего документа;</w:t>
      </w:r>
    </w:p>
    <w:p w:rsidR="00BD3C2C" w:rsidRPr="00A812C0" w:rsidRDefault="00BD3C2C" w:rsidP="00BD3C2C">
      <w:pPr>
        <w:pStyle w:val="a9"/>
        <w:numPr>
          <w:ilvl w:val="0"/>
          <w:numId w:val="4"/>
        </w:numPr>
        <w:ind w:left="284" w:firstLine="283"/>
        <w:jc w:val="both"/>
        <w:rPr>
          <w:sz w:val="22"/>
          <w:szCs w:val="22"/>
        </w:rPr>
      </w:pPr>
      <w:r w:rsidRPr="00A812C0">
        <w:rPr>
          <w:sz w:val="22"/>
          <w:szCs w:val="22"/>
        </w:rPr>
        <w:t>при использовании электронной почты – дата направления стороной-отправителем электронного письма, подтверждаемая скриншотом (снимком экрана).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8.7</w:t>
      </w:r>
      <w:r w:rsidRPr="00013E2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6AEA">
        <w:rPr>
          <w:sz w:val="22"/>
          <w:szCs w:val="22"/>
        </w:rPr>
        <w:t>Настоящим Стороны устанавливают, что документ, направленный по электронной почте</w:t>
      </w:r>
      <w:r>
        <w:rPr>
          <w:sz w:val="22"/>
          <w:szCs w:val="22"/>
        </w:rPr>
        <w:t>,</w:t>
      </w:r>
      <w:r w:rsidRPr="00E56AEA">
        <w:rPr>
          <w:sz w:val="22"/>
          <w:szCs w:val="22"/>
        </w:rPr>
        <w:t xml:space="preserve"> признается имеющим юридическую силу, то есть равнозначен документу на бумажном носителе, подписанному собственноручной подписью стороны-отправителя и порождает аналогичные ему права и обязанности Сторон по Договору, при условии, что документ направлен с адреса электронной почты стороны-отправителя, </w:t>
      </w:r>
      <w:r w:rsidRPr="003972FD">
        <w:rPr>
          <w:sz w:val="22"/>
          <w:szCs w:val="22"/>
        </w:rPr>
        <w:t>указанного в разделе 4</w:t>
      </w:r>
      <w:r>
        <w:rPr>
          <w:sz w:val="22"/>
          <w:szCs w:val="22"/>
        </w:rPr>
        <w:t>/5</w:t>
      </w:r>
      <w:r w:rsidRPr="003972FD">
        <w:rPr>
          <w:sz w:val="22"/>
          <w:szCs w:val="22"/>
        </w:rPr>
        <w:t xml:space="preserve"> Договора.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8.8</w:t>
      </w:r>
      <w:r w:rsidRPr="00013E2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E56AEA">
        <w:rPr>
          <w:sz w:val="22"/>
          <w:szCs w:val="22"/>
        </w:rPr>
        <w:t xml:space="preserve">Уведомления, заявления, сообщения, требования, направляемые в соответствии с Договором, считаются доставленными и в тех случаях, если они поступили стороне-получателю, но по обстоятельствам, </w:t>
      </w:r>
      <w:r w:rsidRPr="0099500C">
        <w:rPr>
          <w:sz w:val="22"/>
          <w:szCs w:val="22"/>
        </w:rPr>
        <w:t>зависящим от него</w:t>
      </w:r>
      <w:r w:rsidRPr="00C745F2">
        <w:rPr>
          <w:sz w:val="22"/>
          <w:szCs w:val="22"/>
        </w:rPr>
        <w:t>, не были ему вручены или адресат не ознакомился с ними.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8.9</w:t>
      </w:r>
      <w:r w:rsidRPr="00013E2A">
        <w:rPr>
          <w:b/>
          <w:sz w:val="22"/>
          <w:szCs w:val="22"/>
        </w:rPr>
        <w:t>.</w:t>
      </w:r>
      <w:r w:rsidRPr="00C745F2">
        <w:rPr>
          <w:sz w:val="22"/>
          <w:szCs w:val="22"/>
        </w:rPr>
        <w:t xml:space="preserve"> Изменение реквизитов</w:t>
      </w:r>
      <w:r w:rsidRPr="00E56AEA">
        <w:rPr>
          <w:sz w:val="22"/>
          <w:szCs w:val="22"/>
        </w:rPr>
        <w:t xml:space="preserve">, </w:t>
      </w:r>
      <w:r w:rsidRPr="003972FD">
        <w:rPr>
          <w:sz w:val="22"/>
          <w:szCs w:val="22"/>
        </w:rPr>
        <w:t>указанных в разделе 4</w:t>
      </w:r>
      <w:r>
        <w:rPr>
          <w:sz w:val="22"/>
          <w:szCs w:val="22"/>
        </w:rPr>
        <w:t>/5</w:t>
      </w:r>
      <w:r w:rsidRPr="003972FD">
        <w:rPr>
          <w:sz w:val="22"/>
          <w:szCs w:val="22"/>
        </w:rPr>
        <w:t xml:space="preserve"> Договора, не</w:t>
      </w:r>
      <w:r w:rsidRPr="00E56AEA">
        <w:rPr>
          <w:sz w:val="22"/>
          <w:szCs w:val="22"/>
        </w:rPr>
        <w:t xml:space="preserve"> является основанием для заявления Стороны о неполучении документа, если Сторона не уведомила об изменении указанных реквизитов в порядке и в сроки, установленные Договором.</w:t>
      </w:r>
    </w:p>
    <w:p w:rsidR="00BD3C2C" w:rsidRDefault="00BD3C2C" w:rsidP="00BD3C2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0934FD">
        <w:rPr>
          <w:b/>
          <w:sz w:val="22"/>
          <w:szCs w:val="22"/>
        </w:rPr>
        <w:t>.10.</w:t>
      </w:r>
      <w:r>
        <w:rPr>
          <w:sz w:val="22"/>
          <w:szCs w:val="22"/>
        </w:rPr>
        <w:t xml:space="preserve"> Все </w:t>
      </w:r>
      <w:r w:rsidRPr="0099500C">
        <w:rPr>
          <w:sz w:val="22"/>
          <w:szCs w:val="22"/>
        </w:rPr>
        <w:t xml:space="preserve">споры, прямо или косвенно связанные </w:t>
      </w:r>
      <w:r w:rsidRPr="009B4144">
        <w:rPr>
          <w:sz w:val="22"/>
          <w:szCs w:val="22"/>
        </w:rPr>
        <w:t>с</w:t>
      </w:r>
      <w:r w:rsidRPr="0099500C">
        <w:rPr>
          <w:sz w:val="16"/>
          <w:szCs w:val="16"/>
        </w:rPr>
        <w:t xml:space="preserve"> </w:t>
      </w:r>
      <w:r w:rsidRPr="0099500C">
        <w:rPr>
          <w:sz w:val="22"/>
          <w:szCs w:val="22"/>
        </w:rPr>
        <w:t>заключением, исполнением и/или прекращением Договора</w:t>
      </w:r>
      <w:r>
        <w:rPr>
          <w:sz w:val="22"/>
          <w:szCs w:val="22"/>
        </w:rPr>
        <w:t>,</w:t>
      </w:r>
      <w:r w:rsidRPr="0099500C">
        <w:rPr>
          <w:sz w:val="22"/>
          <w:szCs w:val="22"/>
        </w:rPr>
        <w:t xml:space="preserve"> подлежат передаче на рассмотрение в компетентный суд по месту нахождения Банка - в Хамовнический районный суд города Москвы (адрес: 119121, г. Москва, 7-й Ростовский пер., 21). Стороны признают, что предусмотренная настоящим пунктом подсудность рассмотрения споров</w:t>
      </w:r>
      <w:r>
        <w:rPr>
          <w:sz w:val="22"/>
          <w:szCs w:val="22"/>
        </w:rPr>
        <w:t>,</w:t>
      </w:r>
      <w:r w:rsidRPr="0099500C">
        <w:rPr>
          <w:sz w:val="22"/>
          <w:szCs w:val="22"/>
        </w:rPr>
        <w:t xml:space="preserve"> установлена по взаимному согласию Сторон, соответствует их взаимным и личным интересам и не направлена на ущемление прав и интересов какой-либо из Сторон.</w:t>
      </w:r>
    </w:p>
    <w:p w:rsidR="00CB7DD6" w:rsidRPr="00BD3C2C" w:rsidRDefault="00CB7DD6">
      <w:pPr>
        <w:rPr>
          <w:rFonts w:ascii="Arial" w:hAnsi="Arial"/>
          <w:b/>
          <w:kern w:val="28"/>
          <w:sz w:val="28"/>
        </w:rPr>
      </w:pPr>
    </w:p>
    <w:sectPr w:rsidR="00CB7DD6" w:rsidRPr="00BD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D96"/>
    <w:multiLevelType w:val="multilevel"/>
    <w:tmpl w:val="6886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6D64A2F"/>
    <w:multiLevelType w:val="multilevel"/>
    <w:tmpl w:val="FE48D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DC74EF"/>
    <w:multiLevelType w:val="hybridMultilevel"/>
    <w:tmpl w:val="24CC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4EE3"/>
    <w:multiLevelType w:val="multilevel"/>
    <w:tmpl w:val="587AC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2591410"/>
    <w:multiLevelType w:val="hybridMultilevel"/>
    <w:tmpl w:val="B1A4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B"/>
    <w:rsid w:val="00037325"/>
    <w:rsid w:val="00BD3C2C"/>
    <w:rsid w:val="00CB7DD6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2FEF4-FC9A-411A-932F-94F5414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D3C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D3C2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D3C2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3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D3C2C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D3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D3C2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BD3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Краткий обратный адрес"/>
    <w:basedOn w:val="a"/>
    <w:rsid w:val="00BD3C2C"/>
    <w:rPr>
      <w:sz w:val="24"/>
      <w:szCs w:val="24"/>
    </w:rPr>
  </w:style>
  <w:style w:type="paragraph" w:customStyle="1" w:styleId="a8">
    <w:name w:val="Îñíîâíîé òåêñò"/>
    <w:basedOn w:val="a"/>
    <w:rsid w:val="00BD3C2C"/>
    <w:pPr>
      <w:widowControl w:val="0"/>
    </w:pPr>
  </w:style>
  <w:style w:type="paragraph" w:customStyle="1" w:styleId="21">
    <w:name w:val="Çàãîëîâîê 2"/>
    <w:basedOn w:val="a"/>
    <w:next w:val="a"/>
    <w:rsid w:val="00BD3C2C"/>
    <w:pPr>
      <w:keepNext/>
      <w:widowControl w:val="0"/>
      <w:jc w:val="both"/>
    </w:pPr>
    <w:rPr>
      <w:b/>
    </w:rPr>
  </w:style>
  <w:style w:type="paragraph" w:customStyle="1" w:styleId="Iauiue">
    <w:name w:val="Iau?iue"/>
    <w:rsid w:val="00BD3C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BD3C2C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D3C2C"/>
    <w:pPr>
      <w:ind w:left="720"/>
      <w:contextualSpacing/>
    </w:pPr>
  </w:style>
  <w:style w:type="paragraph" w:customStyle="1" w:styleId="Default">
    <w:name w:val="Default"/>
    <w:rsid w:val="00BD3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zhava.ru/" TargetMode="External"/><Relationship Id="rId5" Type="http://schemas.openxmlformats.org/officeDocument/2006/relationships/hyperlink" Target="http://www.derzha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Екатерина Михайловна</dc:creator>
  <cp:keywords/>
  <dc:description/>
  <cp:lastModifiedBy>Блохина Екатерина Михайловна</cp:lastModifiedBy>
  <cp:revision>3</cp:revision>
  <dcterms:created xsi:type="dcterms:W3CDTF">2023-02-16T06:05:00Z</dcterms:created>
  <dcterms:modified xsi:type="dcterms:W3CDTF">2023-02-16T06:06:00Z</dcterms:modified>
</cp:coreProperties>
</file>