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4" w:rsidRPr="000E4DA7" w:rsidRDefault="00561C23" w:rsidP="00F56B7C">
      <w:pPr>
        <w:spacing w:after="0" w:line="240" w:lineRule="auto"/>
        <w:jc w:val="center"/>
        <w:rPr>
          <w:szCs w:val="24"/>
        </w:rPr>
      </w:pPr>
      <w:r w:rsidRPr="000E4DA7">
        <w:rPr>
          <w:szCs w:val="24"/>
        </w:rPr>
        <w:t>Уважаемы</w:t>
      </w:r>
      <w:r w:rsidR="00F56B7C" w:rsidRPr="000E4DA7">
        <w:rPr>
          <w:szCs w:val="24"/>
        </w:rPr>
        <w:t>е</w:t>
      </w:r>
      <w:r w:rsidRPr="000E4DA7">
        <w:rPr>
          <w:szCs w:val="24"/>
        </w:rPr>
        <w:t xml:space="preserve"> акционер</w:t>
      </w:r>
      <w:r w:rsidR="00F56B7C" w:rsidRPr="000E4DA7">
        <w:rPr>
          <w:szCs w:val="24"/>
        </w:rPr>
        <w:t>ы</w:t>
      </w:r>
      <w:r w:rsidR="00E82C1A">
        <w:rPr>
          <w:szCs w:val="24"/>
        </w:rPr>
        <w:t xml:space="preserve"> АКБ «Держава» П</w:t>
      </w:r>
      <w:r w:rsidRPr="000E4DA7">
        <w:rPr>
          <w:szCs w:val="24"/>
        </w:rPr>
        <w:t>АО!</w:t>
      </w:r>
    </w:p>
    <w:p w:rsidR="00561C23" w:rsidRPr="000E4DA7" w:rsidRDefault="00561C23" w:rsidP="00F56B7C">
      <w:pPr>
        <w:spacing w:after="0" w:line="240" w:lineRule="auto"/>
        <w:jc w:val="center"/>
        <w:rPr>
          <w:szCs w:val="24"/>
        </w:rPr>
      </w:pPr>
    </w:p>
    <w:p w:rsidR="00300B24" w:rsidRDefault="00300B24" w:rsidP="003A7C1B">
      <w:pPr>
        <w:spacing w:after="0" w:line="240" w:lineRule="auto"/>
        <w:ind w:firstLine="709"/>
        <w:jc w:val="both"/>
        <w:rPr>
          <w:szCs w:val="24"/>
        </w:rPr>
      </w:pPr>
    </w:p>
    <w:p w:rsidR="00300B24" w:rsidRDefault="00254D7C" w:rsidP="003A7C1B">
      <w:pPr>
        <w:spacing w:after="0" w:line="240" w:lineRule="auto"/>
        <w:ind w:firstLine="709"/>
        <w:jc w:val="both"/>
      </w:pPr>
      <w:r w:rsidRPr="000E4DA7">
        <w:rPr>
          <w:szCs w:val="24"/>
        </w:rPr>
        <w:t>Уведомляем</w:t>
      </w:r>
      <w:r w:rsidR="008841A4">
        <w:rPr>
          <w:szCs w:val="24"/>
        </w:rPr>
        <w:t xml:space="preserve"> вас о том</w:t>
      </w:r>
      <w:r w:rsidRPr="000E4DA7">
        <w:rPr>
          <w:szCs w:val="24"/>
        </w:rPr>
        <w:t xml:space="preserve">, что </w:t>
      </w:r>
      <w:r w:rsidR="008841A4">
        <w:rPr>
          <w:szCs w:val="24"/>
        </w:rPr>
        <w:t xml:space="preserve">специализированный регистратор, осуществляющий ведение  </w:t>
      </w:r>
      <w:r w:rsidR="008841A4" w:rsidRPr="000E4DA7">
        <w:rPr>
          <w:szCs w:val="24"/>
        </w:rPr>
        <w:t xml:space="preserve">реестра владельцев именных ценных бумаг АКБ «Держава» </w:t>
      </w:r>
      <w:r w:rsidR="008841A4">
        <w:rPr>
          <w:szCs w:val="24"/>
        </w:rPr>
        <w:t>П</w:t>
      </w:r>
      <w:r w:rsidR="008841A4" w:rsidRPr="000E4DA7">
        <w:rPr>
          <w:szCs w:val="24"/>
        </w:rPr>
        <w:t>АО</w:t>
      </w:r>
      <w:r w:rsidR="008841A4">
        <w:rPr>
          <w:szCs w:val="24"/>
        </w:rPr>
        <w:t xml:space="preserve"> </w:t>
      </w:r>
      <w:r w:rsidR="003A7C1B" w:rsidRPr="003A7C1B">
        <w:rPr>
          <w:szCs w:val="24"/>
        </w:rPr>
        <w:t xml:space="preserve">- </w:t>
      </w:r>
      <w:r w:rsidR="008841A4" w:rsidRPr="008841A4">
        <w:rPr>
          <w:szCs w:val="24"/>
        </w:rPr>
        <w:t>Акционерно</w:t>
      </w:r>
      <w:r w:rsidR="003A7C1B">
        <w:rPr>
          <w:szCs w:val="24"/>
        </w:rPr>
        <w:t xml:space="preserve">е </w:t>
      </w:r>
      <w:r w:rsidR="008841A4" w:rsidRPr="008841A4">
        <w:rPr>
          <w:szCs w:val="24"/>
        </w:rPr>
        <w:t>обществ</w:t>
      </w:r>
      <w:r w:rsidR="003A7C1B">
        <w:rPr>
          <w:szCs w:val="24"/>
        </w:rPr>
        <w:t>о</w:t>
      </w:r>
      <w:r w:rsidR="008841A4" w:rsidRPr="008841A4">
        <w:rPr>
          <w:szCs w:val="24"/>
        </w:rPr>
        <w:t xml:space="preserve"> «Независимая регистраторская компания Р.О.С.Т.» (АО «НРК - Р.О.С.Т.»)</w:t>
      </w:r>
      <w:r w:rsidR="003A7C1B">
        <w:rPr>
          <w:szCs w:val="24"/>
        </w:rPr>
        <w:t xml:space="preserve"> </w:t>
      </w:r>
      <w:proofErr w:type="gramStart"/>
      <w:r w:rsidR="003A7C1B">
        <w:rPr>
          <w:szCs w:val="24"/>
        </w:rPr>
        <w:t xml:space="preserve">( </w:t>
      </w:r>
      <w:proofErr w:type="gramEnd"/>
      <w:r w:rsidR="008841A4" w:rsidRPr="008841A4">
        <w:rPr>
          <w:szCs w:val="24"/>
        </w:rPr>
        <w:t xml:space="preserve">осуществляет деятельность по ведению реестра на основании лицензии Банка России </w:t>
      </w:r>
      <w:hyperlink r:id="rId4" w:tooltip="Лицензия на осуществление&#10;деятельности по ведению реестра" w:history="1">
        <w:r w:rsidR="008841A4" w:rsidRPr="008841A4">
          <w:rPr>
            <w:szCs w:val="24"/>
          </w:rPr>
          <w:t>№ 045-13976-000001</w:t>
        </w:r>
      </w:hyperlink>
      <w:r w:rsidR="008841A4" w:rsidRPr="008841A4">
        <w:rPr>
          <w:szCs w:val="24"/>
        </w:rPr>
        <w:t xml:space="preserve"> от 03.12.2002</w:t>
      </w:r>
      <w:r w:rsidR="003A7C1B">
        <w:rPr>
          <w:szCs w:val="24"/>
        </w:rPr>
        <w:t>)</w:t>
      </w:r>
      <w:r w:rsidR="00300B24">
        <w:rPr>
          <w:szCs w:val="24"/>
        </w:rPr>
        <w:t xml:space="preserve"> изменил </w:t>
      </w:r>
      <w:r w:rsidR="00300B24">
        <w:t>адрес (место нахождения).</w:t>
      </w:r>
    </w:p>
    <w:p w:rsidR="008E4218" w:rsidRDefault="008E4218" w:rsidP="008E4218">
      <w:pPr>
        <w:spacing w:after="0" w:line="240" w:lineRule="auto"/>
        <w:ind w:firstLine="709"/>
        <w:rPr>
          <w:b/>
          <w:bCs/>
          <w:szCs w:val="24"/>
        </w:rPr>
      </w:pPr>
      <w:r w:rsidRPr="008E4218">
        <w:rPr>
          <w:szCs w:val="24"/>
        </w:rPr>
        <w:t xml:space="preserve">Новый адрес АО «НРК-Р.О.С.Т.» в соответствии с ЕГРЮЛ: </w:t>
      </w:r>
      <w:r w:rsidRPr="008E4218">
        <w:rPr>
          <w:b/>
          <w:bCs/>
          <w:szCs w:val="24"/>
        </w:rPr>
        <w:t xml:space="preserve">107076, г. Москва, ул. </w:t>
      </w:r>
      <w:proofErr w:type="spellStart"/>
      <w:r w:rsidRPr="008E4218">
        <w:rPr>
          <w:b/>
          <w:bCs/>
          <w:szCs w:val="24"/>
        </w:rPr>
        <w:t>Стромынка</w:t>
      </w:r>
      <w:proofErr w:type="spellEnd"/>
      <w:r w:rsidRPr="008E4218">
        <w:rPr>
          <w:b/>
          <w:bCs/>
          <w:szCs w:val="24"/>
        </w:rPr>
        <w:t xml:space="preserve">, д.18, корп. 5Б, помещение IX. </w:t>
      </w:r>
    </w:p>
    <w:p w:rsidR="008E4218" w:rsidRDefault="008E4218" w:rsidP="008E4218">
      <w:pPr>
        <w:spacing w:after="0" w:line="240" w:lineRule="auto"/>
        <w:ind w:firstLine="709"/>
        <w:rPr>
          <w:szCs w:val="24"/>
        </w:rPr>
      </w:pPr>
      <w:r w:rsidRPr="008E4218">
        <w:rPr>
          <w:szCs w:val="24"/>
        </w:rPr>
        <w:t>Начиная с 13 января 2020г., АО «НРК-Р.О.С.Т.» будет указывать этот новый адрес в своих счетах, акта</w:t>
      </w:r>
      <w:r>
        <w:rPr>
          <w:szCs w:val="24"/>
        </w:rPr>
        <w:t>х и иных исходящих документах.</w:t>
      </w:r>
    </w:p>
    <w:p w:rsidR="008E4218" w:rsidRDefault="008E4218" w:rsidP="008E4218">
      <w:pPr>
        <w:spacing w:after="0" w:line="240" w:lineRule="auto"/>
        <w:ind w:firstLine="709"/>
        <w:rPr>
          <w:szCs w:val="24"/>
        </w:rPr>
      </w:pPr>
      <w:r w:rsidRPr="008E4218">
        <w:rPr>
          <w:szCs w:val="24"/>
        </w:rPr>
        <w:t>Остальные реквизиты АО «НРК-Р.О.С.Т.», кроме адреса в ЕГРЮЛ, остались без изменений.</w:t>
      </w:r>
    </w:p>
    <w:p w:rsidR="008841A4" w:rsidRPr="008841A4" w:rsidRDefault="008E4218" w:rsidP="008E4218">
      <w:pPr>
        <w:spacing w:after="0" w:line="240" w:lineRule="auto"/>
        <w:ind w:firstLine="709"/>
        <w:rPr>
          <w:szCs w:val="24"/>
        </w:rPr>
      </w:pPr>
      <w:r w:rsidRPr="008E4218">
        <w:rPr>
          <w:szCs w:val="24"/>
        </w:rPr>
        <w:t xml:space="preserve">Обращаем Ваше внимание, что место расположения центрального офиса АО «НРК-Р.О.С.Т.» фактически не изменилось. По сравнению с прежним адресом АО «НРК-Р.О.С.Т.» (107996, г. Москва, ул. </w:t>
      </w:r>
      <w:proofErr w:type="spellStart"/>
      <w:r w:rsidRPr="008E4218">
        <w:rPr>
          <w:szCs w:val="24"/>
        </w:rPr>
        <w:t>Стромынка</w:t>
      </w:r>
      <w:proofErr w:type="spellEnd"/>
      <w:r w:rsidRPr="008E4218">
        <w:rPr>
          <w:szCs w:val="24"/>
        </w:rPr>
        <w:t>, д. 18, корп. 13), изменились только индекс почтового отделения и корпус дома.</w:t>
      </w:r>
      <w:r>
        <w:rPr>
          <w:rFonts w:eastAsia="Times New Roman"/>
        </w:rPr>
        <w:br/>
      </w:r>
    </w:p>
    <w:p w:rsidR="000E4DA7" w:rsidRDefault="000E4DA7" w:rsidP="00F56B7C">
      <w:pPr>
        <w:spacing w:after="0" w:line="240" w:lineRule="auto"/>
        <w:ind w:firstLine="709"/>
        <w:jc w:val="both"/>
        <w:rPr>
          <w:szCs w:val="24"/>
        </w:rPr>
      </w:pPr>
    </w:p>
    <w:p w:rsidR="008A256F" w:rsidRDefault="008A256F" w:rsidP="00F56B7C">
      <w:pPr>
        <w:spacing w:after="0" w:line="240" w:lineRule="auto"/>
        <w:ind w:firstLine="709"/>
        <w:jc w:val="both"/>
        <w:rPr>
          <w:szCs w:val="24"/>
        </w:rPr>
      </w:pPr>
    </w:p>
    <w:p w:rsidR="008A256F" w:rsidRDefault="00300B24" w:rsidP="00F56B7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E4218">
        <w:rPr>
          <w:szCs w:val="24"/>
        </w:rPr>
        <w:t>3</w:t>
      </w:r>
      <w:r w:rsidR="008A256F">
        <w:rPr>
          <w:szCs w:val="24"/>
        </w:rPr>
        <w:t>.0</w:t>
      </w:r>
      <w:r>
        <w:rPr>
          <w:szCs w:val="24"/>
        </w:rPr>
        <w:t>1</w:t>
      </w:r>
      <w:r w:rsidR="008A256F">
        <w:rPr>
          <w:szCs w:val="24"/>
        </w:rPr>
        <w:t>.20</w:t>
      </w:r>
      <w:r>
        <w:rPr>
          <w:szCs w:val="24"/>
        </w:rPr>
        <w:t>20</w:t>
      </w:r>
    </w:p>
    <w:sectPr w:rsidR="008A256F" w:rsidSect="0041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compat/>
  <w:rsids>
    <w:rsidRoot w:val="00561C23"/>
    <w:rsid w:val="00011C46"/>
    <w:rsid w:val="000B3E10"/>
    <w:rsid w:val="000E4DA7"/>
    <w:rsid w:val="000F095C"/>
    <w:rsid w:val="00254D7C"/>
    <w:rsid w:val="0029604B"/>
    <w:rsid w:val="002F29BD"/>
    <w:rsid w:val="00300B24"/>
    <w:rsid w:val="00350D3B"/>
    <w:rsid w:val="003A7C1B"/>
    <w:rsid w:val="00416364"/>
    <w:rsid w:val="004C0571"/>
    <w:rsid w:val="00561C23"/>
    <w:rsid w:val="00695AB1"/>
    <w:rsid w:val="007853F9"/>
    <w:rsid w:val="008841A4"/>
    <w:rsid w:val="008A256F"/>
    <w:rsid w:val="008E4218"/>
    <w:rsid w:val="009016C1"/>
    <w:rsid w:val="00903094"/>
    <w:rsid w:val="00A1317D"/>
    <w:rsid w:val="00B63C0D"/>
    <w:rsid w:val="00B91832"/>
    <w:rsid w:val="00C901DD"/>
    <w:rsid w:val="00DA52CC"/>
    <w:rsid w:val="00E12A33"/>
    <w:rsid w:val="00E82C1A"/>
    <w:rsid w:val="00F56B7C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C1A"/>
  </w:style>
  <w:style w:type="character" w:styleId="a5">
    <w:name w:val="Strong"/>
    <w:basedOn w:val="a0"/>
    <w:uiPriority w:val="22"/>
    <w:qFormat/>
    <w:rsid w:val="0029604B"/>
    <w:rPr>
      <w:b/>
      <w:bCs/>
    </w:rPr>
  </w:style>
  <w:style w:type="character" w:styleId="a6">
    <w:name w:val="Hyperlink"/>
    <w:basedOn w:val="a0"/>
    <w:uiPriority w:val="99"/>
    <w:semiHidden/>
    <w:unhideWhenUsed/>
    <w:rsid w:val="00884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2.link.sendsay.ru/rost2/118,=0S0vWGlTzBPr0QA1mtSrZvA/73,18989,530,?aHR0cDovL3d3dy5ycm9zdC5ydS9tZWRpYS8xMzAwMi9saWNlbnNlLnBuZ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ovhramova</dc:creator>
  <cp:lastModifiedBy>takachan</cp:lastModifiedBy>
  <cp:revision>2</cp:revision>
  <dcterms:created xsi:type="dcterms:W3CDTF">2020-01-13T07:19:00Z</dcterms:created>
  <dcterms:modified xsi:type="dcterms:W3CDTF">2020-01-13T07:19:00Z</dcterms:modified>
</cp:coreProperties>
</file>